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A9764" w14:textId="77777777" w:rsidR="005E6FB0" w:rsidRPr="006928BA" w:rsidRDefault="005E6FB0" w:rsidP="005E6FB0">
      <w:pPr>
        <w:pStyle w:val="Heading1"/>
        <w:spacing w:line="276" w:lineRule="auto"/>
        <w:jc w:val="center"/>
      </w:pPr>
      <w:bookmarkStart w:id="0" w:name="_Hlk485796235"/>
      <w:r w:rsidRPr="006928BA">
        <w:t>ULSTER SUPPORTED EMPLOYMENT LTD</w:t>
      </w:r>
    </w:p>
    <w:p w14:paraId="159EB225" w14:textId="77777777" w:rsidR="005E6FB0" w:rsidRPr="006928BA" w:rsidRDefault="005E6FB0" w:rsidP="005E6FB0">
      <w:pPr>
        <w:spacing w:line="276" w:lineRule="auto"/>
        <w:jc w:val="center"/>
        <w:rPr>
          <w:rFonts w:ascii="Arial" w:hAnsi="Arial" w:cs="Arial"/>
          <w:sz w:val="24"/>
          <w:szCs w:val="24"/>
        </w:rPr>
      </w:pPr>
      <w:r w:rsidRPr="006928BA">
        <w:rPr>
          <w:rFonts w:ascii="Arial" w:hAnsi="Arial" w:cs="Arial"/>
        </w:rPr>
        <w:t>(</w:t>
      </w:r>
      <w:r w:rsidRPr="006928BA">
        <w:rPr>
          <w:rFonts w:ascii="Arial" w:hAnsi="Arial" w:cs="Arial"/>
          <w:sz w:val="24"/>
          <w:szCs w:val="24"/>
        </w:rPr>
        <w:t>Company Limited by Guarantee and not having a Share Capital)</w:t>
      </w:r>
    </w:p>
    <w:p w14:paraId="0424EE9E" w14:textId="77777777" w:rsidR="005E6FB0" w:rsidRPr="006928BA" w:rsidRDefault="005E6FB0" w:rsidP="005E6FB0">
      <w:pPr>
        <w:pStyle w:val="BodyText"/>
        <w:spacing w:line="276" w:lineRule="auto"/>
        <w:jc w:val="center"/>
        <w:rPr>
          <w:bCs/>
          <w:szCs w:val="24"/>
        </w:rPr>
      </w:pPr>
      <w:r w:rsidRPr="006928BA">
        <w:rPr>
          <w:bCs/>
          <w:szCs w:val="24"/>
        </w:rPr>
        <w:t>Minutes of a Board of Directors Meeting</w:t>
      </w:r>
    </w:p>
    <w:p w14:paraId="17E2C738" w14:textId="4282508A" w:rsidR="005E6FB0" w:rsidRPr="006928BA" w:rsidRDefault="00930D6E" w:rsidP="005E6FB0">
      <w:pPr>
        <w:jc w:val="center"/>
        <w:rPr>
          <w:rFonts w:ascii="Arial" w:hAnsi="Arial" w:cs="Arial"/>
          <w:sz w:val="24"/>
          <w:szCs w:val="24"/>
        </w:rPr>
      </w:pPr>
      <w:r>
        <w:rPr>
          <w:rFonts w:ascii="Arial" w:hAnsi="Arial" w:cs="Arial"/>
          <w:sz w:val="24"/>
          <w:szCs w:val="24"/>
        </w:rPr>
        <w:t>Friday</w:t>
      </w:r>
      <w:r w:rsidR="005E6FB0" w:rsidRPr="61EA4FDA">
        <w:rPr>
          <w:rFonts w:ascii="Arial" w:hAnsi="Arial" w:cs="Arial"/>
          <w:sz w:val="24"/>
          <w:szCs w:val="24"/>
        </w:rPr>
        <w:t xml:space="preserve"> </w:t>
      </w:r>
      <w:r w:rsidR="00F858B0">
        <w:rPr>
          <w:rFonts w:ascii="Arial" w:hAnsi="Arial" w:cs="Arial"/>
          <w:sz w:val="24"/>
          <w:szCs w:val="24"/>
        </w:rPr>
        <w:t>24</w:t>
      </w:r>
      <w:r w:rsidR="007D3FD7">
        <w:rPr>
          <w:rFonts w:ascii="Arial" w:hAnsi="Arial" w:cs="Arial"/>
          <w:sz w:val="24"/>
          <w:szCs w:val="24"/>
          <w:vertAlign w:val="superscript"/>
        </w:rPr>
        <w:t>th</w:t>
      </w:r>
      <w:r w:rsidR="005E6FB0">
        <w:rPr>
          <w:rFonts w:ascii="Arial" w:hAnsi="Arial" w:cs="Arial"/>
          <w:sz w:val="24"/>
          <w:szCs w:val="24"/>
        </w:rPr>
        <w:t xml:space="preserve"> </w:t>
      </w:r>
      <w:r w:rsidR="007D3FD7">
        <w:rPr>
          <w:rFonts w:ascii="Arial" w:hAnsi="Arial" w:cs="Arial"/>
          <w:sz w:val="24"/>
          <w:szCs w:val="24"/>
        </w:rPr>
        <w:t>March</w:t>
      </w:r>
      <w:r w:rsidR="00C6227A">
        <w:rPr>
          <w:rFonts w:ascii="Arial" w:hAnsi="Arial" w:cs="Arial"/>
          <w:sz w:val="24"/>
          <w:szCs w:val="24"/>
        </w:rPr>
        <w:t xml:space="preserve"> </w:t>
      </w:r>
      <w:r w:rsidR="005E6FB0">
        <w:rPr>
          <w:rFonts w:ascii="Arial" w:hAnsi="Arial" w:cs="Arial"/>
          <w:sz w:val="24"/>
          <w:szCs w:val="24"/>
        </w:rPr>
        <w:t>2023</w:t>
      </w:r>
      <w:r w:rsidR="005E6FB0" w:rsidRPr="61EA4FDA">
        <w:rPr>
          <w:rFonts w:ascii="Arial" w:hAnsi="Arial" w:cs="Arial"/>
          <w:sz w:val="24"/>
          <w:szCs w:val="24"/>
        </w:rPr>
        <w:t xml:space="preserve"> at 1</w:t>
      </w:r>
      <w:r w:rsidR="00F858B0">
        <w:rPr>
          <w:rFonts w:ascii="Arial" w:hAnsi="Arial" w:cs="Arial"/>
          <w:sz w:val="24"/>
          <w:szCs w:val="24"/>
        </w:rPr>
        <w:t>0</w:t>
      </w:r>
      <w:r w:rsidR="0073275D">
        <w:rPr>
          <w:rFonts w:ascii="Arial" w:hAnsi="Arial" w:cs="Arial"/>
          <w:sz w:val="24"/>
          <w:szCs w:val="24"/>
        </w:rPr>
        <w:t>.</w:t>
      </w:r>
      <w:r w:rsidR="00F858B0">
        <w:rPr>
          <w:rFonts w:ascii="Arial" w:hAnsi="Arial" w:cs="Arial"/>
          <w:sz w:val="24"/>
          <w:szCs w:val="24"/>
        </w:rPr>
        <w:t>15</w:t>
      </w:r>
      <w:r w:rsidR="00F65E34">
        <w:rPr>
          <w:rFonts w:ascii="Arial" w:hAnsi="Arial" w:cs="Arial"/>
          <w:sz w:val="24"/>
          <w:szCs w:val="24"/>
        </w:rPr>
        <w:t xml:space="preserve"> </w:t>
      </w:r>
      <w:r w:rsidR="007D3FD7">
        <w:rPr>
          <w:rFonts w:ascii="Arial" w:hAnsi="Arial" w:cs="Arial"/>
          <w:sz w:val="24"/>
          <w:szCs w:val="24"/>
        </w:rPr>
        <w:t>Teams Meeting</w:t>
      </w:r>
    </w:p>
    <w:p w14:paraId="39362F9A" w14:textId="77777777" w:rsidR="005E6FB0" w:rsidRPr="00D613DF" w:rsidRDefault="005E6FB0" w:rsidP="005E6FB0">
      <w:pPr>
        <w:pStyle w:val="PlainText"/>
        <w:jc w:val="both"/>
        <w:rPr>
          <w:rFonts w:ascii="Arial" w:hAnsi="Arial" w:cs="Arial"/>
          <w:sz w:val="24"/>
          <w:szCs w:val="24"/>
        </w:rPr>
      </w:pPr>
    </w:p>
    <w:p w14:paraId="6ECCF398" w14:textId="77777777" w:rsidR="005E6FB0" w:rsidRPr="006928BA" w:rsidRDefault="005E6FB0" w:rsidP="005E6FB0">
      <w:pPr>
        <w:pStyle w:val="Heading1"/>
        <w:spacing w:line="276" w:lineRule="auto"/>
        <w:jc w:val="both"/>
        <w:rPr>
          <w:rFonts w:eastAsia="Times New Roman"/>
          <w:u w:val="none"/>
        </w:rPr>
      </w:pPr>
      <w:r w:rsidRPr="006928BA">
        <w:rPr>
          <w:rFonts w:eastAsia="Times New Roman"/>
          <w:u w:val="none"/>
        </w:rPr>
        <w:t>Present</w:t>
      </w:r>
    </w:p>
    <w:p w14:paraId="66CB2ECC" w14:textId="6C8EC295" w:rsidR="00960921" w:rsidRDefault="00960921" w:rsidP="005E6FB0">
      <w:pPr>
        <w:spacing w:line="276" w:lineRule="auto"/>
        <w:ind w:left="3600" w:hanging="3600"/>
        <w:jc w:val="both"/>
        <w:rPr>
          <w:rFonts w:ascii="Arial" w:hAnsi="Arial" w:cs="Arial"/>
          <w:sz w:val="24"/>
          <w:szCs w:val="24"/>
        </w:rPr>
      </w:pPr>
    </w:p>
    <w:p w14:paraId="3BCBD154" w14:textId="7D8F06DF" w:rsidR="00D71B88" w:rsidRDefault="00D71B88" w:rsidP="005E6FB0">
      <w:pPr>
        <w:spacing w:line="276" w:lineRule="auto"/>
        <w:ind w:left="3600" w:hanging="3600"/>
        <w:jc w:val="both"/>
        <w:rPr>
          <w:rFonts w:ascii="Arial" w:hAnsi="Arial" w:cs="Arial"/>
          <w:sz w:val="24"/>
          <w:szCs w:val="24"/>
        </w:rPr>
      </w:pPr>
      <w:r>
        <w:rPr>
          <w:rFonts w:ascii="Arial" w:hAnsi="Arial" w:cs="Arial"/>
          <w:sz w:val="24"/>
          <w:szCs w:val="24"/>
        </w:rPr>
        <w:t>Mr W Leath</w:t>
      </w:r>
      <w:r w:rsidR="00722161">
        <w:rPr>
          <w:rFonts w:ascii="Arial" w:hAnsi="Arial" w:cs="Arial"/>
          <w:sz w:val="24"/>
          <w:szCs w:val="24"/>
        </w:rPr>
        <w:t>e</w:t>
      </w:r>
      <w:r>
        <w:rPr>
          <w:rFonts w:ascii="Arial" w:hAnsi="Arial" w:cs="Arial"/>
          <w:sz w:val="24"/>
          <w:szCs w:val="24"/>
        </w:rPr>
        <w:t>m</w:t>
      </w:r>
      <w:r>
        <w:rPr>
          <w:rFonts w:ascii="Arial" w:hAnsi="Arial" w:cs="Arial"/>
          <w:sz w:val="24"/>
          <w:szCs w:val="24"/>
        </w:rPr>
        <w:tab/>
        <w:t>Chairman</w:t>
      </w:r>
    </w:p>
    <w:p w14:paraId="47AA0774" w14:textId="7306CBF3" w:rsidR="005E6FB0" w:rsidRPr="006928BA" w:rsidRDefault="005E6FB0" w:rsidP="005E6FB0">
      <w:pPr>
        <w:spacing w:line="276" w:lineRule="auto"/>
        <w:ind w:left="3600" w:hanging="3600"/>
        <w:jc w:val="both"/>
        <w:rPr>
          <w:rFonts w:ascii="Arial" w:hAnsi="Arial" w:cs="Arial"/>
          <w:sz w:val="24"/>
          <w:szCs w:val="24"/>
        </w:rPr>
      </w:pPr>
      <w:r w:rsidRPr="006928BA">
        <w:rPr>
          <w:rFonts w:ascii="Arial" w:hAnsi="Arial" w:cs="Arial"/>
          <w:sz w:val="24"/>
          <w:szCs w:val="24"/>
        </w:rPr>
        <w:t>Mr D O’Hara</w:t>
      </w:r>
      <w:r w:rsidRPr="006928BA">
        <w:rPr>
          <w:rFonts w:ascii="Arial" w:hAnsi="Arial" w:cs="Arial"/>
          <w:sz w:val="24"/>
          <w:szCs w:val="24"/>
        </w:rPr>
        <w:tab/>
        <w:t>Director</w:t>
      </w:r>
    </w:p>
    <w:p w14:paraId="349B94A2" w14:textId="290F0E50" w:rsidR="005E6FB0" w:rsidRDefault="005E6FB0" w:rsidP="00D71B88">
      <w:pPr>
        <w:spacing w:line="276" w:lineRule="auto"/>
        <w:ind w:left="3600" w:hanging="3600"/>
        <w:jc w:val="both"/>
        <w:rPr>
          <w:rFonts w:ascii="Arial" w:hAnsi="Arial" w:cs="Arial"/>
          <w:sz w:val="24"/>
          <w:szCs w:val="24"/>
        </w:rPr>
      </w:pPr>
      <w:r>
        <w:rPr>
          <w:rFonts w:ascii="Arial" w:hAnsi="Arial" w:cs="Arial"/>
          <w:sz w:val="24"/>
          <w:szCs w:val="24"/>
        </w:rPr>
        <w:t>Mrs S Wakfer</w:t>
      </w:r>
      <w:r>
        <w:rPr>
          <w:rFonts w:ascii="Arial" w:hAnsi="Arial" w:cs="Arial"/>
          <w:sz w:val="24"/>
          <w:szCs w:val="24"/>
        </w:rPr>
        <w:tab/>
        <w:t>Director</w:t>
      </w:r>
      <w:r>
        <w:tab/>
      </w:r>
      <w:r>
        <w:tab/>
      </w:r>
      <w:r>
        <w:tab/>
      </w:r>
    </w:p>
    <w:p w14:paraId="4FA1EC08" w14:textId="77777777" w:rsidR="005E6FB0" w:rsidRDefault="005E6FB0" w:rsidP="005E6FB0">
      <w:pPr>
        <w:spacing w:line="276" w:lineRule="auto"/>
        <w:jc w:val="both"/>
        <w:rPr>
          <w:rFonts w:ascii="Arial" w:hAnsi="Arial" w:cs="Arial"/>
          <w:sz w:val="24"/>
          <w:szCs w:val="24"/>
        </w:rPr>
      </w:pPr>
      <w:r w:rsidRPr="48A2D891">
        <w:rPr>
          <w:rFonts w:ascii="Arial" w:hAnsi="Arial" w:cs="Arial"/>
          <w:sz w:val="24"/>
          <w:szCs w:val="24"/>
        </w:rPr>
        <w:t>Mr S Jackson</w:t>
      </w:r>
      <w:r>
        <w:tab/>
      </w:r>
      <w:r>
        <w:tab/>
      </w:r>
      <w:r>
        <w:tab/>
      </w:r>
      <w:r w:rsidRPr="48A2D891">
        <w:rPr>
          <w:rFonts w:ascii="Arial" w:hAnsi="Arial" w:cs="Arial"/>
          <w:sz w:val="24"/>
          <w:szCs w:val="24"/>
        </w:rPr>
        <w:t>Head of Manufacturing &amp; Recycling</w:t>
      </w:r>
    </w:p>
    <w:p w14:paraId="11E8DF4D" w14:textId="77777777" w:rsidR="005E6FB0" w:rsidRDefault="005E6FB0" w:rsidP="005E6FB0">
      <w:pPr>
        <w:spacing w:line="276" w:lineRule="auto"/>
        <w:jc w:val="both"/>
        <w:rPr>
          <w:rFonts w:ascii="Arial" w:hAnsi="Arial" w:cs="Arial"/>
          <w:sz w:val="24"/>
          <w:szCs w:val="24"/>
        </w:rPr>
      </w:pPr>
      <w:r>
        <w:rPr>
          <w:rFonts w:ascii="Arial" w:hAnsi="Arial" w:cs="Arial"/>
          <w:sz w:val="24"/>
          <w:szCs w:val="24"/>
        </w:rPr>
        <w:t>Mr D Cowan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Head of Employment Services</w:t>
      </w:r>
    </w:p>
    <w:p w14:paraId="2DCB5222" w14:textId="77777777" w:rsidR="005E6FB0" w:rsidRDefault="005E6FB0" w:rsidP="005E6FB0">
      <w:pPr>
        <w:spacing w:line="276" w:lineRule="auto"/>
        <w:jc w:val="both"/>
        <w:rPr>
          <w:rFonts w:ascii="Arial" w:hAnsi="Arial" w:cs="Arial"/>
          <w:sz w:val="24"/>
          <w:szCs w:val="24"/>
        </w:rPr>
      </w:pPr>
      <w:r w:rsidRPr="7C44D436">
        <w:rPr>
          <w:rFonts w:ascii="Arial" w:hAnsi="Arial" w:cs="Arial"/>
          <w:sz w:val="24"/>
          <w:szCs w:val="24"/>
        </w:rPr>
        <w:t>Mr R Donnelly</w:t>
      </w:r>
      <w:r>
        <w:tab/>
      </w:r>
      <w:r>
        <w:tab/>
      </w:r>
      <w:r>
        <w:tab/>
      </w:r>
      <w:r w:rsidRPr="7C44D436">
        <w:rPr>
          <w:rFonts w:ascii="Arial" w:hAnsi="Arial" w:cs="Arial"/>
          <w:sz w:val="24"/>
          <w:szCs w:val="24"/>
        </w:rPr>
        <w:t>Director</w:t>
      </w:r>
    </w:p>
    <w:p w14:paraId="6C1AAEED" w14:textId="77777777" w:rsidR="005E6FB0" w:rsidRDefault="005E6FB0" w:rsidP="005E6FB0">
      <w:pPr>
        <w:spacing w:line="276" w:lineRule="auto"/>
        <w:jc w:val="both"/>
        <w:rPr>
          <w:rFonts w:ascii="Arial" w:hAnsi="Arial" w:cs="Arial"/>
          <w:sz w:val="24"/>
          <w:szCs w:val="24"/>
        </w:rPr>
      </w:pPr>
      <w:r w:rsidRPr="5FAAE793">
        <w:rPr>
          <w:rFonts w:ascii="Arial" w:hAnsi="Arial" w:cs="Arial"/>
          <w:sz w:val="24"/>
          <w:szCs w:val="24"/>
        </w:rPr>
        <w:t>Ms M Hegarty</w:t>
      </w:r>
      <w:r>
        <w:tab/>
      </w:r>
      <w:r>
        <w:tab/>
      </w:r>
      <w:r>
        <w:tab/>
      </w:r>
      <w:r w:rsidRPr="5FAAE793">
        <w:rPr>
          <w:rFonts w:ascii="Arial" w:hAnsi="Arial" w:cs="Arial"/>
          <w:sz w:val="24"/>
          <w:szCs w:val="24"/>
        </w:rPr>
        <w:t>Head of Finance</w:t>
      </w:r>
    </w:p>
    <w:p w14:paraId="12A245C7" w14:textId="77777777" w:rsidR="005E6FB0" w:rsidRDefault="005E6FB0" w:rsidP="005E6FB0">
      <w:pPr>
        <w:spacing w:line="276" w:lineRule="auto"/>
        <w:jc w:val="both"/>
        <w:rPr>
          <w:rFonts w:ascii="Arial" w:hAnsi="Arial" w:cs="Arial"/>
          <w:sz w:val="24"/>
          <w:szCs w:val="24"/>
        </w:rPr>
      </w:pPr>
      <w:r>
        <w:rPr>
          <w:rFonts w:ascii="Arial" w:hAnsi="Arial" w:cs="Arial"/>
          <w:sz w:val="24"/>
          <w:szCs w:val="24"/>
        </w:rPr>
        <w:t>Mr R Havlin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Director</w:t>
      </w:r>
    </w:p>
    <w:p w14:paraId="3E93E12C" w14:textId="7C2497A9" w:rsidR="00F858B0" w:rsidRDefault="00F858B0" w:rsidP="005E6FB0">
      <w:pPr>
        <w:spacing w:line="276" w:lineRule="auto"/>
        <w:jc w:val="both"/>
        <w:rPr>
          <w:rFonts w:ascii="Arial" w:hAnsi="Arial" w:cs="Arial"/>
          <w:sz w:val="24"/>
          <w:szCs w:val="24"/>
        </w:rPr>
      </w:pPr>
      <w:r>
        <w:rPr>
          <w:rFonts w:ascii="Arial" w:hAnsi="Arial" w:cs="Arial"/>
          <w:sz w:val="24"/>
          <w:szCs w:val="24"/>
        </w:rPr>
        <w:t>Mrs J Cowan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Vice Chair</w:t>
      </w:r>
    </w:p>
    <w:bookmarkEnd w:id="0"/>
    <w:p w14:paraId="46B6FF30" w14:textId="3B9ADB37" w:rsidR="6070B2FB" w:rsidRDefault="6070B2FB" w:rsidP="6070B2FB">
      <w:pPr>
        <w:pStyle w:val="PlainText"/>
        <w:jc w:val="center"/>
        <w:rPr>
          <w:rFonts w:ascii="Arial" w:hAnsi="Arial" w:cs="Arial"/>
          <w:b/>
          <w:bCs/>
          <w:sz w:val="24"/>
          <w:szCs w:val="24"/>
          <w:lang w:val="pt-PT"/>
        </w:rPr>
      </w:pPr>
    </w:p>
    <w:p w14:paraId="1FC047B1" w14:textId="77777777" w:rsidR="006C072B" w:rsidRPr="00D613DF" w:rsidRDefault="006C072B">
      <w:pPr>
        <w:pStyle w:val="PlainText"/>
        <w:rPr>
          <w:rFonts w:ascii="Arial" w:hAnsi="Arial" w:cs="Arial"/>
          <w:sz w:val="24"/>
          <w:szCs w:val="24"/>
          <w:lang w:val="pt-PT"/>
        </w:rPr>
      </w:pPr>
    </w:p>
    <w:p w14:paraId="098EE1B3" w14:textId="77777777" w:rsidR="00CB02EB" w:rsidRDefault="6070B2FB" w:rsidP="00417900">
      <w:pPr>
        <w:pStyle w:val="PlainText"/>
        <w:numPr>
          <w:ilvl w:val="0"/>
          <w:numId w:val="30"/>
        </w:numPr>
        <w:rPr>
          <w:rFonts w:ascii="Arial" w:hAnsi="Arial" w:cs="Arial"/>
          <w:b/>
          <w:bCs/>
          <w:sz w:val="24"/>
          <w:szCs w:val="24"/>
        </w:rPr>
      </w:pPr>
      <w:r w:rsidRPr="003A09A2">
        <w:rPr>
          <w:rFonts w:ascii="Arial" w:hAnsi="Arial" w:cs="Arial"/>
          <w:b/>
          <w:bCs/>
          <w:sz w:val="24"/>
          <w:szCs w:val="24"/>
        </w:rPr>
        <w:t>Welcome and Apologies</w:t>
      </w:r>
    </w:p>
    <w:p w14:paraId="034A0164" w14:textId="22DB2336" w:rsidR="00CB02EB" w:rsidRDefault="00BD16B0" w:rsidP="00417900">
      <w:pPr>
        <w:pStyle w:val="PlainText"/>
        <w:numPr>
          <w:ilvl w:val="1"/>
          <w:numId w:val="30"/>
        </w:numPr>
        <w:rPr>
          <w:rFonts w:ascii="Arial" w:hAnsi="Arial" w:cs="Arial"/>
          <w:b/>
          <w:bCs/>
          <w:sz w:val="24"/>
          <w:szCs w:val="24"/>
        </w:rPr>
      </w:pPr>
      <w:r>
        <w:rPr>
          <w:rFonts w:ascii="Arial" w:hAnsi="Arial" w:cs="Arial"/>
          <w:sz w:val="24"/>
          <w:szCs w:val="24"/>
        </w:rPr>
        <w:t>D Duffy</w:t>
      </w:r>
      <w:r w:rsidR="00926D94">
        <w:rPr>
          <w:rFonts w:ascii="Arial" w:hAnsi="Arial" w:cs="Arial"/>
          <w:sz w:val="24"/>
          <w:szCs w:val="24"/>
        </w:rPr>
        <w:t xml:space="preserve"> apologies noted.</w:t>
      </w:r>
    </w:p>
    <w:p w14:paraId="65F281A1" w14:textId="1A1A2EBF" w:rsidR="6070B2FB" w:rsidRDefault="6070B2FB" w:rsidP="6070B2FB">
      <w:pPr>
        <w:pStyle w:val="PlainText"/>
        <w:rPr>
          <w:rFonts w:ascii="Arial" w:hAnsi="Arial" w:cs="Arial"/>
          <w:sz w:val="24"/>
          <w:szCs w:val="24"/>
        </w:rPr>
      </w:pPr>
    </w:p>
    <w:p w14:paraId="28A38B29" w14:textId="77777777" w:rsidR="00CB02EB" w:rsidRDefault="6070B2FB" w:rsidP="00CB02EB">
      <w:pPr>
        <w:pStyle w:val="PlainText"/>
        <w:numPr>
          <w:ilvl w:val="0"/>
          <w:numId w:val="30"/>
        </w:numPr>
        <w:rPr>
          <w:rFonts w:ascii="Arial" w:hAnsi="Arial" w:cs="Arial"/>
          <w:b/>
          <w:bCs/>
          <w:sz w:val="24"/>
          <w:szCs w:val="24"/>
        </w:rPr>
      </w:pPr>
      <w:r w:rsidRPr="00892D20">
        <w:rPr>
          <w:rFonts w:ascii="Arial" w:hAnsi="Arial" w:cs="Arial"/>
          <w:b/>
          <w:bCs/>
          <w:sz w:val="24"/>
          <w:szCs w:val="24"/>
        </w:rPr>
        <w:t>Conflicts of Interest</w:t>
      </w:r>
    </w:p>
    <w:p w14:paraId="431274EB" w14:textId="7929A371" w:rsidR="00FB1403" w:rsidRPr="00CB02EB" w:rsidRDefault="00F858B0" w:rsidP="00CB02EB">
      <w:pPr>
        <w:pStyle w:val="PlainText"/>
        <w:numPr>
          <w:ilvl w:val="1"/>
          <w:numId w:val="30"/>
        </w:numPr>
        <w:rPr>
          <w:rFonts w:ascii="Arial" w:hAnsi="Arial" w:cs="Arial"/>
          <w:b/>
          <w:bCs/>
          <w:sz w:val="24"/>
          <w:szCs w:val="24"/>
        </w:rPr>
      </w:pPr>
      <w:r>
        <w:rPr>
          <w:rFonts w:ascii="Arial" w:hAnsi="Arial" w:cs="Arial"/>
          <w:sz w:val="24"/>
          <w:szCs w:val="24"/>
        </w:rPr>
        <w:t>None noted</w:t>
      </w:r>
    </w:p>
    <w:p w14:paraId="28B2DBE7" w14:textId="77777777" w:rsidR="004574A0" w:rsidRPr="00A15F53" w:rsidRDefault="004574A0" w:rsidP="004574A0">
      <w:pPr>
        <w:pStyle w:val="PlainText"/>
        <w:ind w:left="720"/>
        <w:rPr>
          <w:rFonts w:ascii="Arial" w:hAnsi="Arial" w:cs="Arial"/>
          <w:sz w:val="24"/>
          <w:szCs w:val="24"/>
        </w:rPr>
      </w:pPr>
    </w:p>
    <w:p w14:paraId="5F9B5CEE" w14:textId="1C4A5E38" w:rsidR="00373D2D" w:rsidRPr="00373D2D" w:rsidRDefault="00373D2D" w:rsidP="00373D2D">
      <w:pPr>
        <w:pStyle w:val="PlainText"/>
        <w:numPr>
          <w:ilvl w:val="0"/>
          <w:numId w:val="30"/>
        </w:numPr>
        <w:rPr>
          <w:rFonts w:ascii="Arial" w:hAnsi="Arial" w:cs="Arial"/>
          <w:b/>
          <w:bCs/>
          <w:sz w:val="24"/>
          <w:szCs w:val="24"/>
        </w:rPr>
      </w:pPr>
      <w:r>
        <w:rPr>
          <w:rFonts w:ascii="Arial" w:hAnsi="Arial" w:cs="Arial"/>
          <w:b/>
          <w:bCs/>
          <w:sz w:val="24"/>
          <w:szCs w:val="24"/>
        </w:rPr>
        <w:t>Purpose of meeting</w:t>
      </w:r>
    </w:p>
    <w:p w14:paraId="134013F5" w14:textId="77777777" w:rsidR="00FF7AAE" w:rsidRDefault="00FF7AAE" w:rsidP="00FF7AAE">
      <w:pPr>
        <w:pStyle w:val="PlainText"/>
        <w:rPr>
          <w:rFonts w:ascii="Arial" w:hAnsi="Arial" w:cs="Arial"/>
          <w:sz w:val="24"/>
          <w:szCs w:val="24"/>
        </w:rPr>
      </w:pPr>
    </w:p>
    <w:p w14:paraId="61E5AECE" w14:textId="060EFED6" w:rsidR="00373D2D" w:rsidRPr="00FF7AAE" w:rsidRDefault="00373D2D" w:rsidP="00FF7AAE">
      <w:pPr>
        <w:pStyle w:val="PlainText"/>
        <w:rPr>
          <w:rFonts w:ascii="Arial" w:hAnsi="Arial" w:cs="Arial"/>
          <w:sz w:val="24"/>
          <w:szCs w:val="24"/>
        </w:rPr>
      </w:pPr>
      <w:r>
        <w:rPr>
          <w:rFonts w:ascii="Arial" w:hAnsi="Arial" w:cs="Arial"/>
          <w:sz w:val="24"/>
          <w:szCs w:val="24"/>
        </w:rPr>
        <w:t>W Leath</w:t>
      </w:r>
      <w:r w:rsidR="00722161">
        <w:rPr>
          <w:rFonts w:ascii="Arial" w:hAnsi="Arial" w:cs="Arial"/>
          <w:sz w:val="24"/>
          <w:szCs w:val="24"/>
        </w:rPr>
        <w:t>e</w:t>
      </w:r>
      <w:r>
        <w:rPr>
          <w:rFonts w:ascii="Arial" w:hAnsi="Arial" w:cs="Arial"/>
          <w:sz w:val="24"/>
          <w:szCs w:val="24"/>
        </w:rPr>
        <w:t>m noted the purpose of the special meeting was to review the proposed budget for FY23.24, which has been revised from the previous version signed off by the board in January 23.</w:t>
      </w:r>
    </w:p>
    <w:p w14:paraId="6C757D0A" w14:textId="77777777" w:rsidR="0073275D" w:rsidRPr="00A15F53" w:rsidRDefault="0073275D" w:rsidP="0092392D">
      <w:pPr>
        <w:pStyle w:val="PlainText"/>
        <w:rPr>
          <w:rFonts w:ascii="Arial" w:hAnsi="Arial" w:cs="Arial"/>
          <w:sz w:val="24"/>
          <w:szCs w:val="24"/>
        </w:rPr>
      </w:pPr>
    </w:p>
    <w:p w14:paraId="26C61F7B" w14:textId="0AA81136" w:rsidR="00E95718" w:rsidRDefault="00FF7AAE" w:rsidP="00E95718">
      <w:pPr>
        <w:pStyle w:val="PlainText"/>
        <w:numPr>
          <w:ilvl w:val="0"/>
          <w:numId w:val="30"/>
        </w:numPr>
        <w:rPr>
          <w:rFonts w:ascii="Arial" w:hAnsi="Arial" w:cs="Arial"/>
          <w:b/>
          <w:bCs/>
          <w:sz w:val="24"/>
          <w:szCs w:val="24"/>
        </w:rPr>
      </w:pPr>
      <w:r>
        <w:rPr>
          <w:rFonts w:ascii="Arial" w:hAnsi="Arial" w:cs="Arial"/>
          <w:b/>
          <w:bCs/>
          <w:sz w:val="24"/>
          <w:szCs w:val="24"/>
        </w:rPr>
        <w:t>FY22.23</w:t>
      </w:r>
    </w:p>
    <w:p w14:paraId="19E904FF" w14:textId="60D3A9A5" w:rsidR="004D57F4" w:rsidRPr="00FF7AAE" w:rsidRDefault="00FF7AAE" w:rsidP="00E95718">
      <w:pPr>
        <w:pStyle w:val="PlainText"/>
        <w:numPr>
          <w:ilvl w:val="1"/>
          <w:numId w:val="30"/>
        </w:numPr>
        <w:rPr>
          <w:rFonts w:ascii="Arial" w:hAnsi="Arial" w:cs="Arial"/>
          <w:b/>
          <w:bCs/>
          <w:sz w:val="24"/>
          <w:szCs w:val="24"/>
        </w:rPr>
      </w:pPr>
      <w:r>
        <w:rPr>
          <w:rFonts w:ascii="Arial" w:hAnsi="Arial" w:cs="Arial"/>
          <w:sz w:val="24"/>
          <w:szCs w:val="24"/>
        </w:rPr>
        <w:t>W Leathem noted that the department have indicated that the pension deficit business case has been rejected.</w:t>
      </w:r>
    </w:p>
    <w:p w14:paraId="6F9A3FAB" w14:textId="4B267C97" w:rsidR="00FF7AAE" w:rsidRPr="004971B2" w:rsidRDefault="00FF7AAE" w:rsidP="00E95718">
      <w:pPr>
        <w:pStyle w:val="PlainText"/>
        <w:numPr>
          <w:ilvl w:val="1"/>
          <w:numId w:val="30"/>
        </w:numPr>
        <w:rPr>
          <w:rFonts w:ascii="Arial" w:hAnsi="Arial" w:cs="Arial"/>
          <w:b/>
          <w:bCs/>
          <w:sz w:val="24"/>
          <w:szCs w:val="24"/>
        </w:rPr>
      </w:pPr>
      <w:r>
        <w:rPr>
          <w:rFonts w:ascii="Arial" w:hAnsi="Arial" w:cs="Arial"/>
          <w:sz w:val="24"/>
          <w:szCs w:val="24"/>
        </w:rPr>
        <w:t xml:space="preserve">M Hegarty and S Jackson gave an update on their meeting with the sponsor branch on 22.03.23 around the treatment of the £75k shortfall payment for FY22.23 and FY23.24. </w:t>
      </w:r>
      <w:r w:rsidR="00991074">
        <w:rPr>
          <w:rFonts w:ascii="Arial" w:hAnsi="Arial" w:cs="Arial"/>
          <w:sz w:val="24"/>
          <w:szCs w:val="24"/>
        </w:rPr>
        <w:t>It was noted that we have been told that the £75k cost is not allowed to be included in the GIA calculation which will therefore increase our underspend by £75k and reduce our cash reserves. M Hegarty noted the</w:t>
      </w:r>
      <w:r w:rsidR="00BD2F28">
        <w:rPr>
          <w:rFonts w:ascii="Arial" w:hAnsi="Arial" w:cs="Arial"/>
          <w:sz w:val="24"/>
          <w:szCs w:val="24"/>
        </w:rPr>
        <w:t xml:space="preserve"> concerns</w:t>
      </w:r>
      <w:r w:rsidR="00991074">
        <w:rPr>
          <w:rFonts w:ascii="Arial" w:hAnsi="Arial" w:cs="Arial"/>
          <w:sz w:val="24"/>
          <w:szCs w:val="24"/>
        </w:rPr>
        <w:t xml:space="preserve"> implications of this for</w:t>
      </w:r>
      <w:r w:rsidR="00BD2F28">
        <w:rPr>
          <w:rFonts w:ascii="Arial" w:hAnsi="Arial" w:cs="Arial"/>
          <w:sz w:val="24"/>
          <w:szCs w:val="24"/>
        </w:rPr>
        <w:t xml:space="preserve"> future years where the shortfall payment rises to £300k pa. W Leathem asked M Hegarty to prepare a note around the £75k for him to raise with </w:t>
      </w:r>
      <w:r w:rsidR="00B91837">
        <w:rPr>
          <w:rFonts w:ascii="Arial" w:hAnsi="Arial" w:cs="Arial"/>
          <w:sz w:val="24"/>
          <w:szCs w:val="24"/>
        </w:rPr>
        <w:t>Department</w:t>
      </w:r>
      <w:r w:rsidR="00BD2F28">
        <w:rPr>
          <w:rFonts w:ascii="Arial" w:hAnsi="Arial" w:cs="Arial"/>
          <w:sz w:val="24"/>
          <w:szCs w:val="24"/>
        </w:rPr>
        <w:t xml:space="preserve">. </w:t>
      </w:r>
    </w:p>
    <w:p w14:paraId="712833FE" w14:textId="1ADD7E7F" w:rsidR="004971B2" w:rsidRPr="00BB7A41" w:rsidRDefault="004971B2" w:rsidP="00E95718">
      <w:pPr>
        <w:pStyle w:val="PlainText"/>
        <w:numPr>
          <w:ilvl w:val="1"/>
          <w:numId w:val="30"/>
        </w:numPr>
        <w:rPr>
          <w:rFonts w:ascii="Arial" w:hAnsi="Arial" w:cs="Arial"/>
          <w:b/>
          <w:bCs/>
          <w:sz w:val="24"/>
          <w:szCs w:val="24"/>
        </w:rPr>
      </w:pPr>
      <w:r>
        <w:rPr>
          <w:rFonts w:ascii="Arial" w:hAnsi="Arial" w:cs="Arial"/>
          <w:sz w:val="24"/>
          <w:szCs w:val="24"/>
        </w:rPr>
        <w:t>W Leathem noted there is an accountability meeting with the department next week. M Hegarty to join</w:t>
      </w:r>
      <w:r w:rsidR="00F425C9">
        <w:rPr>
          <w:rFonts w:ascii="Arial" w:hAnsi="Arial" w:cs="Arial"/>
          <w:sz w:val="24"/>
          <w:szCs w:val="24"/>
        </w:rPr>
        <w:t xml:space="preserve">. </w:t>
      </w:r>
    </w:p>
    <w:p w14:paraId="527B8733" w14:textId="2525907B" w:rsidR="00BB7A41" w:rsidRPr="00833AAD" w:rsidRDefault="00BB7A41" w:rsidP="00E95718">
      <w:pPr>
        <w:pStyle w:val="PlainText"/>
        <w:numPr>
          <w:ilvl w:val="1"/>
          <w:numId w:val="30"/>
        </w:numPr>
        <w:rPr>
          <w:rFonts w:ascii="Arial" w:hAnsi="Arial" w:cs="Arial"/>
          <w:b/>
          <w:bCs/>
          <w:sz w:val="24"/>
          <w:szCs w:val="24"/>
        </w:rPr>
      </w:pPr>
      <w:r>
        <w:rPr>
          <w:rFonts w:ascii="Arial" w:hAnsi="Arial" w:cs="Arial"/>
          <w:sz w:val="24"/>
          <w:szCs w:val="24"/>
        </w:rPr>
        <w:t>R Donnelly asked whether we could use the surplus to pay off pension deficit similar to what has been done in previous years. M Hegarty noted that we had asked the department this and had been told yes verbally but then when asked in writing</w:t>
      </w:r>
      <w:r w:rsidR="00F869BF">
        <w:rPr>
          <w:rFonts w:ascii="Arial" w:hAnsi="Arial" w:cs="Arial"/>
          <w:sz w:val="24"/>
          <w:szCs w:val="24"/>
        </w:rPr>
        <w:t xml:space="preserve"> we were told </w:t>
      </w:r>
      <w:r>
        <w:rPr>
          <w:rFonts w:ascii="Arial" w:hAnsi="Arial" w:cs="Arial"/>
          <w:sz w:val="24"/>
          <w:szCs w:val="24"/>
        </w:rPr>
        <w:t xml:space="preserve">no. </w:t>
      </w:r>
      <w:r w:rsidR="0069362A">
        <w:rPr>
          <w:rFonts w:ascii="Arial" w:hAnsi="Arial" w:cs="Arial"/>
          <w:sz w:val="24"/>
          <w:szCs w:val="24"/>
        </w:rPr>
        <w:t>W Leathem noted the mixed messages that SMT had been receiving from sponsor branch.</w:t>
      </w:r>
      <w:r w:rsidR="00F869BF">
        <w:rPr>
          <w:rFonts w:ascii="Arial" w:hAnsi="Arial" w:cs="Arial"/>
          <w:sz w:val="24"/>
          <w:szCs w:val="24"/>
        </w:rPr>
        <w:t xml:space="preserve"> </w:t>
      </w:r>
    </w:p>
    <w:p w14:paraId="1074D5AD" w14:textId="77777777" w:rsidR="00833AAD" w:rsidRDefault="00833AAD" w:rsidP="00833AAD">
      <w:pPr>
        <w:pStyle w:val="PlainText"/>
        <w:ind w:left="1440"/>
        <w:rPr>
          <w:rFonts w:ascii="Arial" w:hAnsi="Arial" w:cs="Arial"/>
          <w:sz w:val="24"/>
          <w:szCs w:val="24"/>
        </w:rPr>
      </w:pPr>
    </w:p>
    <w:p w14:paraId="4CFA3205" w14:textId="77777777" w:rsidR="00833AAD" w:rsidRPr="00F425C9" w:rsidRDefault="00833AAD" w:rsidP="00833AAD">
      <w:pPr>
        <w:pStyle w:val="PlainText"/>
        <w:ind w:left="1440"/>
        <w:rPr>
          <w:rFonts w:ascii="Arial" w:hAnsi="Arial" w:cs="Arial"/>
          <w:b/>
          <w:bCs/>
          <w:sz w:val="24"/>
          <w:szCs w:val="24"/>
        </w:rPr>
      </w:pPr>
    </w:p>
    <w:p w14:paraId="4BFAB35A" w14:textId="77777777" w:rsidR="00F425C9" w:rsidRDefault="00F425C9" w:rsidP="00F425C9">
      <w:pPr>
        <w:pStyle w:val="PlainText"/>
        <w:rPr>
          <w:rFonts w:ascii="Arial" w:hAnsi="Arial" w:cs="Arial"/>
          <w:sz w:val="24"/>
          <w:szCs w:val="24"/>
        </w:rPr>
      </w:pPr>
    </w:p>
    <w:p w14:paraId="3CF35366" w14:textId="055E052A" w:rsidR="00F425C9" w:rsidRDefault="00F425C9" w:rsidP="009D6568">
      <w:pPr>
        <w:pStyle w:val="PlainText"/>
        <w:numPr>
          <w:ilvl w:val="0"/>
          <w:numId w:val="30"/>
        </w:numPr>
        <w:rPr>
          <w:rFonts w:ascii="Arial" w:hAnsi="Arial" w:cs="Arial"/>
          <w:b/>
          <w:bCs/>
          <w:sz w:val="24"/>
          <w:szCs w:val="24"/>
        </w:rPr>
      </w:pPr>
      <w:r w:rsidRPr="009D6568">
        <w:rPr>
          <w:rFonts w:ascii="Arial" w:hAnsi="Arial" w:cs="Arial"/>
          <w:b/>
          <w:bCs/>
          <w:sz w:val="24"/>
          <w:szCs w:val="24"/>
        </w:rPr>
        <w:lastRenderedPageBreak/>
        <w:t>FY23.24</w:t>
      </w:r>
    </w:p>
    <w:p w14:paraId="1E34F1BF" w14:textId="4B26D501" w:rsidR="009D6568" w:rsidRPr="00AD765E" w:rsidRDefault="009D6568" w:rsidP="009D6568">
      <w:pPr>
        <w:pStyle w:val="PlainText"/>
        <w:numPr>
          <w:ilvl w:val="1"/>
          <w:numId w:val="30"/>
        </w:numPr>
        <w:rPr>
          <w:rFonts w:ascii="Arial" w:hAnsi="Arial" w:cs="Arial"/>
          <w:b/>
          <w:bCs/>
          <w:sz w:val="24"/>
          <w:szCs w:val="24"/>
        </w:rPr>
      </w:pPr>
      <w:r>
        <w:rPr>
          <w:rFonts w:ascii="Arial" w:hAnsi="Arial" w:cs="Arial"/>
          <w:sz w:val="24"/>
          <w:szCs w:val="24"/>
        </w:rPr>
        <w:t>M Hegarty presented slides on the FY23.24 budget</w:t>
      </w:r>
      <w:r w:rsidR="00AD765E">
        <w:rPr>
          <w:rFonts w:ascii="Arial" w:hAnsi="Arial" w:cs="Arial"/>
          <w:sz w:val="24"/>
          <w:szCs w:val="24"/>
        </w:rPr>
        <w:t xml:space="preserve"> which explained the changes between the version signed off in January 23.</w:t>
      </w:r>
    </w:p>
    <w:p w14:paraId="7682E2ED" w14:textId="6A16A8AD" w:rsidR="00AD765E" w:rsidRPr="00AD765E" w:rsidRDefault="00AD765E" w:rsidP="009D6568">
      <w:pPr>
        <w:pStyle w:val="PlainText"/>
        <w:numPr>
          <w:ilvl w:val="1"/>
          <w:numId w:val="30"/>
        </w:numPr>
        <w:rPr>
          <w:rFonts w:ascii="Arial" w:hAnsi="Arial" w:cs="Arial"/>
          <w:b/>
          <w:bCs/>
          <w:sz w:val="24"/>
          <w:szCs w:val="24"/>
        </w:rPr>
      </w:pPr>
      <w:r>
        <w:rPr>
          <w:rFonts w:ascii="Arial" w:hAnsi="Arial" w:cs="Arial"/>
          <w:sz w:val="24"/>
          <w:szCs w:val="24"/>
        </w:rPr>
        <w:t>D Cowan updated the board on two potential opportunities which are no longer opportunities:</w:t>
      </w:r>
    </w:p>
    <w:p w14:paraId="1805A104" w14:textId="18CCF49B" w:rsidR="00AD765E" w:rsidRPr="00AD765E" w:rsidRDefault="00AD765E" w:rsidP="00AD765E">
      <w:pPr>
        <w:pStyle w:val="PlainText"/>
        <w:numPr>
          <w:ilvl w:val="2"/>
          <w:numId w:val="30"/>
        </w:numPr>
        <w:rPr>
          <w:rFonts w:ascii="Arial" w:hAnsi="Arial" w:cs="Arial"/>
          <w:b/>
          <w:bCs/>
          <w:sz w:val="24"/>
          <w:szCs w:val="24"/>
        </w:rPr>
      </w:pPr>
      <w:r>
        <w:rPr>
          <w:rFonts w:ascii="Arial" w:hAnsi="Arial" w:cs="Arial"/>
          <w:sz w:val="24"/>
          <w:szCs w:val="24"/>
        </w:rPr>
        <w:t xml:space="preserve">Department of Health £200k – the process has been closed, due to volume of applicants. D Cowan is attending a meeting with CO3 around this and will provide a further update to the board. </w:t>
      </w:r>
    </w:p>
    <w:p w14:paraId="1A4DFE86" w14:textId="77777777" w:rsidR="00B21E3D" w:rsidRPr="00B21E3D" w:rsidRDefault="00AD765E" w:rsidP="00AD765E">
      <w:pPr>
        <w:pStyle w:val="PlainText"/>
        <w:numPr>
          <w:ilvl w:val="2"/>
          <w:numId w:val="30"/>
        </w:numPr>
        <w:rPr>
          <w:rFonts w:ascii="Arial" w:hAnsi="Arial" w:cs="Arial"/>
          <w:b/>
          <w:bCs/>
          <w:sz w:val="24"/>
          <w:szCs w:val="24"/>
        </w:rPr>
      </w:pPr>
      <w:r>
        <w:rPr>
          <w:rFonts w:ascii="Arial" w:hAnsi="Arial" w:cs="Arial"/>
          <w:sz w:val="24"/>
          <w:szCs w:val="24"/>
        </w:rPr>
        <w:t>Malone house café – with rising costs and moving to RLW, D Cowan felt not the right time to open another café as wouldn’t be making any money on it. S Jackson noted that the previous commercial review recommended that USEL should open more coffee shops</w:t>
      </w:r>
      <w:r w:rsidR="00B21E3D">
        <w:rPr>
          <w:rFonts w:ascii="Arial" w:hAnsi="Arial" w:cs="Arial"/>
          <w:sz w:val="24"/>
          <w:szCs w:val="24"/>
        </w:rPr>
        <w:t xml:space="preserve">. D Cowan noted that this was at a time when vat was only 5% and before wage costs of RLW. </w:t>
      </w:r>
    </w:p>
    <w:p w14:paraId="22083719" w14:textId="43DFACE5" w:rsidR="00AD765E" w:rsidRPr="005D6E8E" w:rsidRDefault="00B21E3D" w:rsidP="00AD765E">
      <w:pPr>
        <w:pStyle w:val="PlainText"/>
        <w:numPr>
          <w:ilvl w:val="2"/>
          <w:numId w:val="30"/>
        </w:numPr>
        <w:rPr>
          <w:rFonts w:ascii="Arial" w:hAnsi="Arial" w:cs="Arial"/>
          <w:b/>
          <w:bCs/>
          <w:sz w:val="24"/>
          <w:szCs w:val="24"/>
        </w:rPr>
      </w:pPr>
      <w:r>
        <w:rPr>
          <w:rFonts w:ascii="Arial" w:hAnsi="Arial" w:cs="Arial"/>
          <w:sz w:val="24"/>
          <w:szCs w:val="24"/>
        </w:rPr>
        <w:t>D Cowan noted there is a 3 year SLA being presented at the next board meeting for BallyCopeland</w:t>
      </w:r>
      <w:r w:rsidR="006904AC">
        <w:rPr>
          <w:rFonts w:ascii="Arial" w:hAnsi="Arial" w:cs="Arial"/>
          <w:sz w:val="24"/>
          <w:szCs w:val="24"/>
        </w:rPr>
        <w:t>. It was noted that the current draft asks USEL to share profits over £10k but does not comment on losses.</w:t>
      </w:r>
    </w:p>
    <w:p w14:paraId="17A0F44D" w14:textId="77777777" w:rsidR="000B7021" w:rsidRDefault="005D6E8E" w:rsidP="000B7021">
      <w:pPr>
        <w:pStyle w:val="PlainText"/>
        <w:numPr>
          <w:ilvl w:val="1"/>
          <w:numId w:val="30"/>
        </w:numPr>
        <w:rPr>
          <w:rFonts w:ascii="Arial" w:hAnsi="Arial" w:cs="Arial"/>
          <w:b/>
          <w:bCs/>
          <w:sz w:val="24"/>
          <w:szCs w:val="24"/>
        </w:rPr>
      </w:pPr>
      <w:r>
        <w:rPr>
          <w:rFonts w:ascii="Arial" w:hAnsi="Arial" w:cs="Arial"/>
          <w:sz w:val="24"/>
          <w:szCs w:val="24"/>
        </w:rPr>
        <w:t xml:space="preserve">M Hegarty noted that there remains uncertainty of what level of GIA USEL will receive in FY23.24 and there is also uncertainty around the timeline of when we will know. </w:t>
      </w:r>
    </w:p>
    <w:p w14:paraId="357F9EE0" w14:textId="5A63F19A" w:rsidR="005D6E8E" w:rsidRPr="000B7021" w:rsidRDefault="005D6E8E" w:rsidP="000B7021">
      <w:pPr>
        <w:pStyle w:val="PlainText"/>
        <w:numPr>
          <w:ilvl w:val="1"/>
          <w:numId w:val="30"/>
        </w:numPr>
        <w:rPr>
          <w:rFonts w:ascii="Arial" w:hAnsi="Arial" w:cs="Arial"/>
          <w:b/>
          <w:bCs/>
          <w:sz w:val="24"/>
          <w:szCs w:val="24"/>
        </w:rPr>
      </w:pPr>
      <w:r w:rsidRPr="000B7021">
        <w:rPr>
          <w:rFonts w:ascii="Arial" w:hAnsi="Arial" w:cs="Arial"/>
          <w:sz w:val="24"/>
          <w:szCs w:val="24"/>
        </w:rPr>
        <w:t xml:space="preserve">M Hegarty noted that if we get our current </w:t>
      </w:r>
      <w:r w:rsidR="000B7021">
        <w:rPr>
          <w:rFonts w:ascii="Arial" w:hAnsi="Arial" w:cs="Arial"/>
          <w:sz w:val="24"/>
          <w:szCs w:val="24"/>
        </w:rPr>
        <w:t xml:space="preserve">GIA we are projecting a deficit of £611k. </w:t>
      </w:r>
    </w:p>
    <w:p w14:paraId="5EB9C373" w14:textId="46CE7D3C" w:rsidR="000B7021" w:rsidRPr="000B7021" w:rsidRDefault="000B7021" w:rsidP="000B7021">
      <w:pPr>
        <w:pStyle w:val="PlainText"/>
        <w:numPr>
          <w:ilvl w:val="1"/>
          <w:numId w:val="30"/>
        </w:numPr>
        <w:rPr>
          <w:rFonts w:ascii="Arial" w:hAnsi="Arial" w:cs="Arial"/>
          <w:b/>
          <w:bCs/>
          <w:sz w:val="24"/>
          <w:szCs w:val="24"/>
        </w:rPr>
      </w:pPr>
      <w:r>
        <w:rPr>
          <w:rFonts w:ascii="Arial" w:hAnsi="Arial" w:cs="Arial"/>
          <w:sz w:val="24"/>
          <w:szCs w:val="24"/>
        </w:rPr>
        <w:t>M Hegarty noted that if we get shared prosperity i</w:t>
      </w:r>
      <w:r w:rsidR="00B949C0">
        <w:rPr>
          <w:rFonts w:ascii="Arial" w:hAnsi="Arial" w:cs="Arial"/>
          <w:sz w:val="24"/>
          <w:szCs w:val="24"/>
        </w:rPr>
        <w:t xml:space="preserve">t will impact the budget. </w:t>
      </w:r>
      <w:r>
        <w:rPr>
          <w:rFonts w:ascii="Arial" w:hAnsi="Arial" w:cs="Arial"/>
          <w:sz w:val="24"/>
          <w:szCs w:val="24"/>
        </w:rPr>
        <w:t xml:space="preserve">D Cowan provided an update on shared prosperity timeline. </w:t>
      </w:r>
    </w:p>
    <w:p w14:paraId="1DD1AC4D" w14:textId="4C1B9244" w:rsidR="004E7E5C" w:rsidRPr="002F250F" w:rsidRDefault="004E7E5C" w:rsidP="004E7E5C">
      <w:pPr>
        <w:pStyle w:val="PlainText"/>
        <w:numPr>
          <w:ilvl w:val="1"/>
          <w:numId w:val="30"/>
        </w:numPr>
        <w:rPr>
          <w:rFonts w:ascii="Arial" w:hAnsi="Arial" w:cs="Arial"/>
          <w:b/>
          <w:bCs/>
          <w:sz w:val="24"/>
          <w:szCs w:val="24"/>
        </w:rPr>
      </w:pPr>
      <w:r>
        <w:rPr>
          <w:rFonts w:ascii="Arial" w:hAnsi="Arial" w:cs="Arial"/>
          <w:sz w:val="24"/>
          <w:szCs w:val="24"/>
        </w:rPr>
        <w:t xml:space="preserve">M Hegarty noted that if shared prosperity is successful, it would reduce the deficit. </w:t>
      </w:r>
      <w:r w:rsidRPr="004E7E5C">
        <w:rPr>
          <w:rFonts w:ascii="Arial" w:hAnsi="Arial" w:cs="Arial"/>
          <w:sz w:val="24"/>
          <w:szCs w:val="24"/>
        </w:rPr>
        <w:t xml:space="preserve">USEL have asked for additional GIA of £120k to cover the legal requirement to pay £10.42 from 1 April. </w:t>
      </w:r>
      <w:r>
        <w:rPr>
          <w:rFonts w:ascii="Arial" w:hAnsi="Arial" w:cs="Arial"/>
          <w:sz w:val="24"/>
          <w:szCs w:val="24"/>
        </w:rPr>
        <w:t>If we got this as additional GIA (more certain as legal requirement) then it would  basically mean we would be breakeven, with a small surplus.</w:t>
      </w:r>
    </w:p>
    <w:p w14:paraId="052B7D10" w14:textId="2EF8E7AD" w:rsidR="002F250F" w:rsidRPr="007E59C9" w:rsidRDefault="002F250F" w:rsidP="004E7E5C">
      <w:pPr>
        <w:pStyle w:val="PlainText"/>
        <w:numPr>
          <w:ilvl w:val="1"/>
          <w:numId w:val="30"/>
        </w:numPr>
        <w:rPr>
          <w:rFonts w:ascii="Arial" w:hAnsi="Arial" w:cs="Arial"/>
          <w:b/>
          <w:bCs/>
          <w:sz w:val="24"/>
          <w:szCs w:val="24"/>
        </w:rPr>
      </w:pPr>
      <w:r>
        <w:rPr>
          <w:rFonts w:ascii="Arial" w:hAnsi="Arial" w:cs="Arial"/>
          <w:sz w:val="24"/>
          <w:szCs w:val="24"/>
        </w:rPr>
        <w:t>R Donnelly noted that other ALBs have been asked to make savings of 10-15%</w:t>
      </w:r>
      <w:r w:rsidR="007E59C9">
        <w:rPr>
          <w:rFonts w:ascii="Arial" w:hAnsi="Arial" w:cs="Arial"/>
          <w:sz w:val="24"/>
          <w:szCs w:val="24"/>
        </w:rPr>
        <w:t xml:space="preserve"> and cover NLW themselves</w:t>
      </w:r>
      <w:r>
        <w:rPr>
          <w:rFonts w:ascii="Arial" w:hAnsi="Arial" w:cs="Arial"/>
          <w:sz w:val="24"/>
          <w:szCs w:val="24"/>
        </w:rPr>
        <w:t xml:space="preserve">. M Hegarty noted we have had no indication from department to do </w:t>
      </w:r>
      <w:r w:rsidR="007E59C9">
        <w:rPr>
          <w:rFonts w:ascii="Arial" w:hAnsi="Arial" w:cs="Arial"/>
          <w:sz w:val="24"/>
          <w:szCs w:val="24"/>
        </w:rPr>
        <w:t>scenarios around cost cutting.</w:t>
      </w:r>
    </w:p>
    <w:p w14:paraId="33916187" w14:textId="7989536B" w:rsidR="007E59C9" w:rsidRPr="007E59C9" w:rsidRDefault="007E59C9" w:rsidP="004E7E5C">
      <w:pPr>
        <w:pStyle w:val="PlainText"/>
        <w:numPr>
          <w:ilvl w:val="1"/>
          <w:numId w:val="30"/>
        </w:numPr>
        <w:rPr>
          <w:rFonts w:ascii="Arial" w:hAnsi="Arial" w:cs="Arial"/>
          <w:b/>
          <w:bCs/>
          <w:sz w:val="24"/>
          <w:szCs w:val="24"/>
        </w:rPr>
      </w:pPr>
      <w:r>
        <w:rPr>
          <w:rFonts w:ascii="Arial" w:hAnsi="Arial" w:cs="Arial"/>
          <w:sz w:val="24"/>
          <w:szCs w:val="24"/>
        </w:rPr>
        <w:t>M Hegarty presented the rest of the slides demonstrating the movements in the budgets noting that the furniture contract has now been added along with job start and increases to café sales. M Hegarty noted additional roles that have been added and the need for these roles.</w:t>
      </w:r>
    </w:p>
    <w:p w14:paraId="2A5FF413" w14:textId="7C568553" w:rsidR="007E59C9" w:rsidRPr="00F869BF" w:rsidRDefault="007E59C9" w:rsidP="004E7E5C">
      <w:pPr>
        <w:pStyle w:val="PlainText"/>
        <w:numPr>
          <w:ilvl w:val="1"/>
          <w:numId w:val="30"/>
        </w:numPr>
        <w:rPr>
          <w:rFonts w:ascii="Arial" w:hAnsi="Arial" w:cs="Arial"/>
          <w:b/>
          <w:bCs/>
          <w:sz w:val="24"/>
          <w:szCs w:val="24"/>
        </w:rPr>
      </w:pPr>
      <w:r>
        <w:rPr>
          <w:rFonts w:ascii="Arial" w:hAnsi="Arial" w:cs="Arial"/>
          <w:sz w:val="24"/>
          <w:szCs w:val="24"/>
        </w:rPr>
        <w:t xml:space="preserve">The board approved the new budget for FY23.24. </w:t>
      </w:r>
    </w:p>
    <w:p w14:paraId="6CCBC314" w14:textId="77777777" w:rsidR="00F869BF" w:rsidRDefault="00F869BF" w:rsidP="00F869BF">
      <w:pPr>
        <w:pStyle w:val="PlainText"/>
        <w:rPr>
          <w:rFonts w:ascii="Arial" w:hAnsi="Arial" w:cs="Arial"/>
          <w:sz w:val="24"/>
          <w:szCs w:val="24"/>
        </w:rPr>
      </w:pPr>
    </w:p>
    <w:p w14:paraId="4B3F4BDC" w14:textId="5D5AE56F" w:rsidR="00F869BF" w:rsidRPr="004E7E5C" w:rsidRDefault="00F869BF" w:rsidP="00F869BF">
      <w:pPr>
        <w:pStyle w:val="PlainText"/>
        <w:numPr>
          <w:ilvl w:val="0"/>
          <w:numId w:val="30"/>
        </w:numPr>
        <w:rPr>
          <w:rFonts w:ascii="Arial" w:hAnsi="Arial" w:cs="Arial"/>
          <w:b/>
          <w:bCs/>
          <w:sz w:val="24"/>
          <w:szCs w:val="24"/>
        </w:rPr>
      </w:pPr>
      <w:r w:rsidRPr="00F869BF">
        <w:rPr>
          <w:rFonts w:ascii="Arial" w:hAnsi="Arial" w:cs="Arial"/>
          <w:b/>
          <w:bCs/>
          <w:sz w:val="24"/>
          <w:szCs w:val="24"/>
        </w:rPr>
        <w:t>Any other business:</w:t>
      </w:r>
    </w:p>
    <w:p w14:paraId="23BC4F72" w14:textId="3FCA07F6" w:rsidR="00F869BF" w:rsidRPr="005433F6" w:rsidRDefault="00F869BF" w:rsidP="00E95718">
      <w:pPr>
        <w:pStyle w:val="PlainText"/>
        <w:numPr>
          <w:ilvl w:val="1"/>
          <w:numId w:val="30"/>
        </w:numPr>
        <w:rPr>
          <w:rFonts w:ascii="Arial" w:hAnsi="Arial" w:cs="Arial"/>
          <w:b/>
          <w:bCs/>
          <w:sz w:val="24"/>
          <w:szCs w:val="24"/>
        </w:rPr>
      </w:pPr>
      <w:r>
        <w:rPr>
          <w:rFonts w:ascii="Arial" w:hAnsi="Arial" w:cs="Arial"/>
          <w:sz w:val="24"/>
          <w:szCs w:val="24"/>
        </w:rPr>
        <w:t xml:space="preserve">S Jackson noted that department have confirmed that USEL meets the test for subsidy control and state aid has been addressed. S Jackson noted sponsor branch stated USEL was established to fulfil a need for government policy. </w:t>
      </w:r>
    </w:p>
    <w:p w14:paraId="0685FD20" w14:textId="14B53D18" w:rsidR="005433F6" w:rsidRPr="00F869BF" w:rsidRDefault="005433F6" w:rsidP="00E95718">
      <w:pPr>
        <w:pStyle w:val="PlainText"/>
        <w:numPr>
          <w:ilvl w:val="1"/>
          <w:numId w:val="30"/>
        </w:numPr>
        <w:rPr>
          <w:rFonts w:ascii="Arial" w:hAnsi="Arial" w:cs="Arial"/>
          <w:b/>
          <w:bCs/>
          <w:sz w:val="24"/>
          <w:szCs w:val="24"/>
        </w:rPr>
      </w:pPr>
      <w:r>
        <w:rPr>
          <w:rFonts w:ascii="Arial" w:hAnsi="Arial" w:cs="Arial"/>
          <w:sz w:val="24"/>
          <w:szCs w:val="24"/>
        </w:rPr>
        <w:t xml:space="preserve">W Leathem </w:t>
      </w:r>
      <w:r w:rsidR="00F947BC">
        <w:rPr>
          <w:rFonts w:ascii="Arial" w:hAnsi="Arial" w:cs="Arial"/>
          <w:sz w:val="24"/>
          <w:szCs w:val="24"/>
        </w:rPr>
        <w:t xml:space="preserve">provided </w:t>
      </w:r>
      <w:r w:rsidR="00E25733">
        <w:rPr>
          <w:rFonts w:ascii="Arial" w:hAnsi="Arial" w:cs="Arial"/>
          <w:sz w:val="24"/>
          <w:szCs w:val="24"/>
        </w:rPr>
        <w:t xml:space="preserve">update on ongoing interim arrangements. </w:t>
      </w:r>
      <w:r>
        <w:rPr>
          <w:rFonts w:ascii="Arial" w:hAnsi="Arial" w:cs="Arial"/>
          <w:sz w:val="24"/>
          <w:szCs w:val="24"/>
        </w:rPr>
        <w:t>W Leathem noted the department have signed off on accounting officer being in place for 3 months at a time</w:t>
      </w:r>
      <w:r w:rsidR="001869B8">
        <w:rPr>
          <w:rFonts w:ascii="Arial" w:hAnsi="Arial" w:cs="Arial"/>
          <w:sz w:val="24"/>
          <w:szCs w:val="24"/>
        </w:rPr>
        <w:t xml:space="preserve"> if required.</w:t>
      </w:r>
    </w:p>
    <w:p w14:paraId="737B7324" w14:textId="2D6975B2" w:rsidR="000D6D65" w:rsidRPr="00931F0D" w:rsidRDefault="000D6D65" w:rsidP="00E95718">
      <w:pPr>
        <w:pStyle w:val="PlainText"/>
        <w:numPr>
          <w:ilvl w:val="1"/>
          <w:numId w:val="30"/>
        </w:numPr>
        <w:rPr>
          <w:rFonts w:ascii="Arial" w:hAnsi="Arial" w:cs="Arial"/>
          <w:b/>
          <w:bCs/>
          <w:sz w:val="24"/>
          <w:szCs w:val="24"/>
        </w:rPr>
      </w:pPr>
      <w:r>
        <w:rPr>
          <w:rFonts w:ascii="Arial" w:hAnsi="Arial" w:cs="Arial"/>
          <w:sz w:val="24"/>
          <w:szCs w:val="24"/>
        </w:rPr>
        <w:t>Chairman thanked everyone for attending special board meeting</w:t>
      </w:r>
      <w:r w:rsidR="00833AAD">
        <w:rPr>
          <w:rFonts w:ascii="Arial" w:hAnsi="Arial" w:cs="Arial"/>
          <w:sz w:val="24"/>
          <w:szCs w:val="24"/>
        </w:rPr>
        <w:t xml:space="preserve"> and noted board meeting on Wednesday 29</w:t>
      </w:r>
      <w:r w:rsidR="00833AAD" w:rsidRPr="00833AAD">
        <w:rPr>
          <w:rFonts w:ascii="Arial" w:hAnsi="Arial" w:cs="Arial"/>
          <w:sz w:val="24"/>
          <w:szCs w:val="24"/>
          <w:vertAlign w:val="superscript"/>
        </w:rPr>
        <w:t>th</w:t>
      </w:r>
      <w:r w:rsidR="00833AAD">
        <w:rPr>
          <w:rFonts w:ascii="Arial" w:hAnsi="Arial" w:cs="Arial"/>
          <w:sz w:val="24"/>
          <w:szCs w:val="24"/>
        </w:rPr>
        <w:t xml:space="preserve"> March is from 10.30 to 13.00 and ARAC 9.00 – 10.30. </w:t>
      </w:r>
    </w:p>
    <w:p w14:paraId="29EE2A8D" w14:textId="77777777" w:rsidR="00D8513D" w:rsidRDefault="00D8513D" w:rsidP="009903A4">
      <w:pPr>
        <w:pStyle w:val="PlainText"/>
        <w:rPr>
          <w:rFonts w:ascii="Arial" w:hAnsi="Arial" w:cs="Arial"/>
          <w:sz w:val="24"/>
          <w:szCs w:val="24"/>
        </w:rPr>
      </w:pPr>
    </w:p>
    <w:p w14:paraId="30E33A11" w14:textId="77777777" w:rsidR="003F4FCD" w:rsidRPr="002F2870" w:rsidRDefault="003F4FCD" w:rsidP="002F2870">
      <w:pPr>
        <w:pStyle w:val="PlainText"/>
        <w:jc w:val="both"/>
        <w:rPr>
          <w:rFonts w:ascii="Arial" w:hAnsi="Arial" w:cs="Arial"/>
          <w:b/>
          <w:sz w:val="24"/>
          <w:szCs w:val="24"/>
        </w:rPr>
      </w:pPr>
    </w:p>
    <w:sectPr w:rsidR="003F4FCD" w:rsidRPr="002F2870" w:rsidSect="00624E41">
      <w:pgSz w:w="11906" w:h="16838"/>
      <w:pgMar w:top="1247" w:right="1151" w:bottom="851" w:left="11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245B"/>
    <w:multiLevelType w:val="hybridMultilevel"/>
    <w:tmpl w:val="C79EA31A"/>
    <w:lvl w:ilvl="0" w:tplc="C196183A">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4F0CE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544A5C"/>
    <w:multiLevelType w:val="hybridMultilevel"/>
    <w:tmpl w:val="D700B7E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3B863D3"/>
    <w:multiLevelType w:val="singleLevel"/>
    <w:tmpl w:val="DD3A91B6"/>
    <w:lvl w:ilvl="0">
      <w:start w:val="3"/>
      <w:numFmt w:val="decimal"/>
      <w:lvlText w:val="%1."/>
      <w:lvlJc w:val="left"/>
      <w:pPr>
        <w:tabs>
          <w:tab w:val="num" w:pos="432"/>
        </w:tabs>
        <w:ind w:left="432" w:hanging="360"/>
      </w:pPr>
      <w:rPr>
        <w:rFonts w:hint="default"/>
      </w:rPr>
    </w:lvl>
  </w:abstractNum>
  <w:abstractNum w:abstractNumId="4" w15:restartNumberingAfterBreak="0">
    <w:nsid w:val="08EE3828"/>
    <w:multiLevelType w:val="hybridMultilevel"/>
    <w:tmpl w:val="47BC7B20"/>
    <w:lvl w:ilvl="0" w:tplc="C196183A">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9134278"/>
    <w:multiLevelType w:val="hybridMultilevel"/>
    <w:tmpl w:val="7CAA017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9900AA8"/>
    <w:multiLevelType w:val="hybridMultilevel"/>
    <w:tmpl w:val="F2CC0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C21020"/>
    <w:multiLevelType w:val="hybridMultilevel"/>
    <w:tmpl w:val="74E047D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25F6B81"/>
    <w:multiLevelType w:val="singleLevel"/>
    <w:tmpl w:val="FCBC7A00"/>
    <w:lvl w:ilvl="0">
      <w:start w:val="2"/>
      <w:numFmt w:val="decimal"/>
      <w:lvlText w:val="%1."/>
      <w:lvlJc w:val="left"/>
      <w:pPr>
        <w:tabs>
          <w:tab w:val="num" w:pos="720"/>
        </w:tabs>
        <w:ind w:left="720" w:hanging="648"/>
      </w:pPr>
      <w:rPr>
        <w:rFonts w:hint="default"/>
      </w:rPr>
    </w:lvl>
  </w:abstractNum>
  <w:abstractNum w:abstractNumId="9" w15:restartNumberingAfterBreak="0">
    <w:nsid w:val="135C6E48"/>
    <w:multiLevelType w:val="hybridMultilevel"/>
    <w:tmpl w:val="173835F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6B354AA"/>
    <w:multiLevelType w:val="hybridMultilevel"/>
    <w:tmpl w:val="70CA77AC"/>
    <w:lvl w:ilvl="0" w:tplc="5F2C9946">
      <w:start w:val="1"/>
      <w:numFmt w:val="lowerLetter"/>
      <w:lvlText w:val="%1."/>
      <w:lvlJc w:val="left"/>
      <w:pPr>
        <w:ind w:left="1080" w:hanging="360"/>
      </w:pPr>
    </w:lvl>
    <w:lvl w:ilvl="1" w:tplc="782490C6">
      <w:start w:val="1"/>
      <w:numFmt w:val="lowerLetter"/>
      <w:lvlText w:val="%2."/>
      <w:lvlJc w:val="left"/>
      <w:pPr>
        <w:ind w:left="1800" w:hanging="360"/>
      </w:pPr>
    </w:lvl>
    <w:lvl w:ilvl="2" w:tplc="9524E902">
      <w:start w:val="1"/>
      <w:numFmt w:val="lowerRoman"/>
      <w:lvlText w:val="%3."/>
      <w:lvlJc w:val="right"/>
      <w:pPr>
        <w:ind w:left="2520" w:hanging="180"/>
      </w:pPr>
    </w:lvl>
    <w:lvl w:ilvl="3" w:tplc="918638EA">
      <w:start w:val="1"/>
      <w:numFmt w:val="decimal"/>
      <w:lvlText w:val="%4."/>
      <w:lvlJc w:val="left"/>
      <w:pPr>
        <w:ind w:left="3240" w:hanging="360"/>
      </w:pPr>
    </w:lvl>
    <w:lvl w:ilvl="4" w:tplc="D188C624">
      <w:start w:val="1"/>
      <w:numFmt w:val="lowerLetter"/>
      <w:lvlText w:val="%5."/>
      <w:lvlJc w:val="left"/>
      <w:pPr>
        <w:ind w:left="3960" w:hanging="360"/>
      </w:pPr>
    </w:lvl>
    <w:lvl w:ilvl="5" w:tplc="E448325E">
      <w:start w:val="1"/>
      <w:numFmt w:val="lowerRoman"/>
      <w:lvlText w:val="%6."/>
      <w:lvlJc w:val="right"/>
      <w:pPr>
        <w:ind w:left="4680" w:hanging="180"/>
      </w:pPr>
    </w:lvl>
    <w:lvl w:ilvl="6" w:tplc="C5FCD5D0">
      <w:start w:val="1"/>
      <w:numFmt w:val="decimal"/>
      <w:lvlText w:val="%7."/>
      <w:lvlJc w:val="left"/>
      <w:pPr>
        <w:ind w:left="5400" w:hanging="360"/>
      </w:pPr>
    </w:lvl>
    <w:lvl w:ilvl="7" w:tplc="2F1E1480">
      <w:start w:val="1"/>
      <w:numFmt w:val="lowerLetter"/>
      <w:lvlText w:val="%8."/>
      <w:lvlJc w:val="left"/>
      <w:pPr>
        <w:ind w:left="6120" w:hanging="360"/>
      </w:pPr>
    </w:lvl>
    <w:lvl w:ilvl="8" w:tplc="C562D810">
      <w:start w:val="1"/>
      <w:numFmt w:val="lowerRoman"/>
      <w:lvlText w:val="%9."/>
      <w:lvlJc w:val="right"/>
      <w:pPr>
        <w:ind w:left="6840" w:hanging="180"/>
      </w:pPr>
    </w:lvl>
  </w:abstractNum>
  <w:abstractNum w:abstractNumId="11" w15:restartNumberingAfterBreak="0">
    <w:nsid w:val="17497BF6"/>
    <w:multiLevelType w:val="hybridMultilevel"/>
    <w:tmpl w:val="420052A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A8475F8"/>
    <w:multiLevelType w:val="singleLevel"/>
    <w:tmpl w:val="FEBAC44E"/>
    <w:lvl w:ilvl="0">
      <w:start w:val="1"/>
      <w:numFmt w:val="decimal"/>
      <w:lvlText w:val="%1."/>
      <w:lvlJc w:val="left"/>
      <w:pPr>
        <w:tabs>
          <w:tab w:val="num" w:pos="720"/>
        </w:tabs>
        <w:ind w:left="720" w:hanging="720"/>
      </w:pPr>
      <w:rPr>
        <w:rFonts w:hint="default"/>
      </w:rPr>
    </w:lvl>
  </w:abstractNum>
  <w:abstractNum w:abstractNumId="13" w15:restartNumberingAfterBreak="0">
    <w:nsid w:val="1CB75270"/>
    <w:multiLevelType w:val="hybridMultilevel"/>
    <w:tmpl w:val="B316F7B6"/>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1F8C6400"/>
    <w:multiLevelType w:val="singleLevel"/>
    <w:tmpl w:val="5CCEB3B6"/>
    <w:lvl w:ilvl="0">
      <w:start w:val="4"/>
      <w:numFmt w:val="decimal"/>
      <w:lvlText w:val="%1."/>
      <w:lvlJc w:val="left"/>
      <w:pPr>
        <w:tabs>
          <w:tab w:val="num" w:pos="432"/>
        </w:tabs>
        <w:ind w:left="432" w:hanging="360"/>
      </w:pPr>
      <w:rPr>
        <w:rFonts w:hint="default"/>
      </w:rPr>
    </w:lvl>
  </w:abstractNum>
  <w:abstractNum w:abstractNumId="15" w15:restartNumberingAfterBreak="0">
    <w:nsid w:val="25F60BD5"/>
    <w:multiLevelType w:val="hybridMultilevel"/>
    <w:tmpl w:val="1A02FE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631690F"/>
    <w:multiLevelType w:val="hybridMultilevel"/>
    <w:tmpl w:val="43348A86"/>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2CBD0A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ED02550"/>
    <w:multiLevelType w:val="hybridMultilevel"/>
    <w:tmpl w:val="3FA4FED6"/>
    <w:lvl w:ilvl="0" w:tplc="FFFFFFFF">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4C75F2"/>
    <w:multiLevelType w:val="hybridMultilevel"/>
    <w:tmpl w:val="1B8631D4"/>
    <w:lvl w:ilvl="0" w:tplc="C196183A">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330C43"/>
    <w:multiLevelType w:val="singleLevel"/>
    <w:tmpl w:val="20C6B054"/>
    <w:lvl w:ilvl="0">
      <w:start w:val="5"/>
      <w:numFmt w:val="decimal"/>
      <w:lvlText w:val="%1."/>
      <w:lvlJc w:val="left"/>
      <w:pPr>
        <w:tabs>
          <w:tab w:val="num" w:pos="432"/>
        </w:tabs>
        <w:ind w:left="432" w:hanging="360"/>
      </w:pPr>
      <w:rPr>
        <w:rFonts w:hint="default"/>
      </w:rPr>
    </w:lvl>
  </w:abstractNum>
  <w:abstractNum w:abstractNumId="21" w15:restartNumberingAfterBreak="0">
    <w:nsid w:val="3B9F0FA5"/>
    <w:multiLevelType w:val="hybridMultilevel"/>
    <w:tmpl w:val="D5FE2E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E200627"/>
    <w:multiLevelType w:val="hybridMultilevel"/>
    <w:tmpl w:val="7C7C2CB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3F8642E9"/>
    <w:multiLevelType w:val="singleLevel"/>
    <w:tmpl w:val="0809000F"/>
    <w:lvl w:ilvl="0">
      <w:start w:val="3"/>
      <w:numFmt w:val="decimal"/>
      <w:lvlText w:val="%1."/>
      <w:lvlJc w:val="left"/>
      <w:pPr>
        <w:tabs>
          <w:tab w:val="num" w:pos="360"/>
        </w:tabs>
        <w:ind w:left="360" w:hanging="360"/>
      </w:pPr>
      <w:rPr>
        <w:rFonts w:hint="default"/>
      </w:rPr>
    </w:lvl>
  </w:abstractNum>
  <w:abstractNum w:abstractNumId="24" w15:restartNumberingAfterBreak="0">
    <w:nsid w:val="40E751BD"/>
    <w:multiLevelType w:val="multilevel"/>
    <w:tmpl w:val="9DE49F08"/>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1924DD2"/>
    <w:multiLevelType w:val="singleLevel"/>
    <w:tmpl w:val="5BB8261E"/>
    <w:lvl w:ilvl="0">
      <w:start w:val="5"/>
      <w:numFmt w:val="decimal"/>
      <w:lvlText w:val="%1."/>
      <w:lvlJc w:val="left"/>
      <w:pPr>
        <w:tabs>
          <w:tab w:val="num" w:pos="720"/>
        </w:tabs>
        <w:ind w:left="720" w:hanging="648"/>
      </w:pPr>
      <w:rPr>
        <w:rFonts w:hint="default"/>
      </w:rPr>
    </w:lvl>
  </w:abstractNum>
  <w:abstractNum w:abstractNumId="26" w15:restartNumberingAfterBreak="0">
    <w:nsid w:val="43C11673"/>
    <w:multiLevelType w:val="hybridMultilevel"/>
    <w:tmpl w:val="1092242C"/>
    <w:lvl w:ilvl="0" w:tplc="457650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58845D3"/>
    <w:multiLevelType w:val="hybridMultilevel"/>
    <w:tmpl w:val="D07E2814"/>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15:restartNumberingAfterBreak="0">
    <w:nsid w:val="4C9958AF"/>
    <w:multiLevelType w:val="hybridMultilevel"/>
    <w:tmpl w:val="15AE1E2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E6F41CA"/>
    <w:multiLevelType w:val="singleLevel"/>
    <w:tmpl w:val="3DF2D60E"/>
    <w:lvl w:ilvl="0">
      <w:start w:val="1"/>
      <w:numFmt w:val="lowerLetter"/>
      <w:lvlText w:val="(%1)"/>
      <w:lvlJc w:val="left"/>
      <w:pPr>
        <w:tabs>
          <w:tab w:val="num" w:pos="1188"/>
        </w:tabs>
        <w:ind w:left="1188" w:hanging="468"/>
      </w:pPr>
      <w:rPr>
        <w:rFonts w:hint="default"/>
      </w:rPr>
    </w:lvl>
  </w:abstractNum>
  <w:abstractNum w:abstractNumId="30" w15:restartNumberingAfterBreak="0">
    <w:nsid w:val="51AF6490"/>
    <w:multiLevelType w:val="hybridMultilevel"/>
    <w:tmpl w:val="59BA964A"/>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2BA7DDC"/>
    <w:multiLevelType w:val="hybridMultilevel"/>
    <w:tmpl w:val="723602C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CD0E5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75220F5"/>
    <w:multiLevelType w:val="hybridMultilevel"/>
    <w:tmpl w:val="0EAE9C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75658EB"/>
    <w:multiLevelType w:val="hybridMultilevel"/>
    <w:tmpl w:val="F886D49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0B25F0B"/>
    <w:multiLevelType w:val="hybridMultilevel"/>
    <w:tmpl w:val="FCE44BE2"/>
    <w:lvl w:ilvl="0" w:tplc="C196183A">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22E3B38"/>
    <w:multiLevelType w:val="hybridMultilevel"/>
    <w:tmpl w:val="420052A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2CF7D13"/>
    <w:multiLevelType w:val="hybridMultilevel"/>
    <w:tmpl w:val="0936A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A70BF0"/>
    <w:multiLevelType w:val="singleLevel"/>
    <w:tmpl w:val="0809000F"/>
    <w:lvl w:ilvl="0">
      <w:start w:val="5"/>
      <w:numFmt w:val="decimal"/>
      <w:lvlText w:val="%1."/>
      <w:lvlJc w:val="left"/>
      <w:pPr>
        <w:tabs>
          <w:tab w:val="num" w:pos="360"/>
        </w:tabs>
        <w:ind w:left="360" w:hanging="360"/>
      </w:pPr>
      <w:rPr>
        <w:rFonts w:hint="default"/>
      </w:rPr>
    </w:lvl>
  </w:abstractNum>
  <w:abstractNum w:abstractNumId="39" w15:restartNumberingAfterBreak="0">
    <w:nsid w:val="6AF3339A"/>
    <w:multiLevelType w:val="hybridMultilevel"/>
    <w:tmpl w:val="26CCE446"/>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0809001B">
      <w:start w:val="1"/>
      <w:numFmt w:val="lowerRoman"/>
      <w:lvlText w:val="%3."/>
      <w:lvlJc w:val="right"/>
      <w:pPr>
        <w:ind w:left="2340" w:hanging="36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AE336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41" w15:restartNumberingAfterBreak="0">
    <w:nsid w:val="6D4F4B5A"/>
    <w:multiLevelType w:val="hybridMultilevel"/>
    <w:tmpl w:val="FFB8F26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5311F84"/>
    <w:multiLevelType w:val="hybridMultilevel"/>
    <w:tmpl w:val="A65EDFA8"/>
    <w:lvl w:ilvl="0" w:tplc="C196183A">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58E081A"/>
    <w:multiLevelType w:val="singleLevel"/>
    <w:tmpl w:val="E118E8A2"/>
    <w:lvl w:ilvl="0">
      <w:start w:val="4"/>
      <w:numFmt w:val="decimal"/>
      <w:lvlText w:val="%1."/>
      <w:lvlJc w:val="left"/>
      <w:pPr>
        <w:tabs>
          <w:tab w:val="num" w:pos="720"/>
        </w:tabs>
        <w:ind w:left="720" w:hanging="648"/>
      </w:pPr>
      <w:rPr>
        <w:rFonts w:hint="default"/>
      </w:rPr>
    </w:lvl>
  </w:abstractNum>
  <w:abstractNum w:abstractNumId="44" w15:restartNumberingAfterBreak="0">
    <w:nsid w:val="76F14B85"/>
    <w:multiLevelType w:val="multilevel"/>
    <w:tmpl w:val="D3702D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numFmt w:val="none"/>
      <w:lvlText w:val=""/>
      <w:lvlJc w:val="left"/>
      <w:pPr>
        <w:tabs>
          <w:tab w:val="num" w:pos="360"/>
        </w:tabs>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numFmt w:val="none"/>
      <w:lvlText w:val=""/>
      <w:lvlJc w:val="left"/>
      <w:pPr>
        <w:tabs>
          <w:tab w:val="num" w:pos="360"/>
        </w:tabs>
      </w:pPr>
    </w:lvl>
  </w:abstractNum>
  <w:abstractNum w:abstractNumId="45" w15:restartNumberingAfterBreak="0">
    <w:nsid w:val="7D3F256A"/>
    <w:multiLevelType w:val="singleLevel"/>
    <w:tmpl w:val="25521830"/>
    <w:lvl w:ilvl="0">
      <w:start w:val="3"/>
      <w:numFmt w:val="decimal"/>
      <w:lvlText w:val="%1."/>
      <w:lvlJc w:val="left"/>
      <w:pPr>
        <w:tabs>
          <w:tab w:val="num" w:pos="720"/>
        </w:tabs>
        <w:ind w:left="720" w:hanging="648"/>
      </w:pPr>
      <w:rPr>
        <w:rFonts w:hint="default"/>
      </w:rPr>
    </w:lvl>
  </w:abstractNum>
  <w:abstractNum w:abstractNumId="46" w15:restartNumberingAfterBreak="0">
    <w:nsid w:val="7F1F105B"/>
    <w:multiLevelType w:val="hybridMultilevel"/>
    <w:tmpl w:val="33E0728E"/>
    <w:lvl w:ilvl="0" w:tplc="FDA07A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24570396">
    <w:abstractNumId w:val="24"/>
  </w:num>
  <w:num w:numId="2" w16cid:durableId="1811629937">
    <w:abstractNumId w:val="10"/>
  </w:num>
  <w:num w:numId="3" w16cid:durableId="993293979">
    <w:abstractNumId w:val="43"/>
  </w:num>
  <w:num w:numId="4" w16cid:durableId="705183515">
    <w:abstractNumId w:val="8"/>
  </w:num>
  <w:num w:numId="5" w16cid:durableId="574127183">
    <w:abstractNumId w:val="25"/>
  </w:num>
  <w:num w:numId="6" w16cid:durableId="190995235">
    <w:abstractNumId w:val="14"/>
  </w:num>
  <w:num w:numId="7" w16cid:durableId="1140882076">
    <w:abstractNumId w:val="45"/>
  </w:num>
  <w:num w:numId="8" w16cid:durableId="1372993893">
    <w:abstractNumId w:val="20"/>
  </w:num>
  <w:num w:numId="9" w16cid:durableId="1052076086">
    <w:abstractNumId w:val="3"/>
  </w:num>
  <w:num w:numId="10" w16cid:durableId="1736320591">
    <w:abstractNumId w:val="23"/>
  </w:num>
  <w:num w:numId="11" w16cid:durableId="643437779">
    <w:abstractNumId w:val="29"/>
  </w:num>
  <w:num w:numId="12" w16cid:durableId="1116289353">
    <w:abstractNumId w:val="38"/>
  </w:num>
  <w:num w:numId="13" w16cid:durableId="419570617">
    <w:abstractNumId w:val="12"/>
  </w:num>
  <w:num w:numId="14" w16cid:durableId="1846899116">
    <w:abstractNumId w:val="44"/>
  </w:num>
  <w:num w:numId="15" w16cid:durableId="1493715308">
    <w:abstractNumId w:val="40"/>
  </w:num>
  <w:num w:numId="16" w16cid:durableId="1356425932">
    <w:abstractNumId w:val="22"/>
  </w:num>
  <w:num w:numId="17" w16cid:durableId="1406566292">
    <w:abstractNumId w:val="19"/>
  </w:num>
  <w:num w:numId="18" w16cid:durableId="1314332319">
    <w:abstractNumId w:val="4"/>
  </w:num>
  <w:num w:numId="19" w16cid:durableId="968627222">
    <w:abstractNumId w:val="42"/>
  </w:num>
  <w:num w:numId="20" w16cid:durableId="1215629096">
    <w:abstractNumId w:val="35"/>
  </w:num>
  <w:num w:numId="21" w16cid:durableId="360672411">
    <w:abstractNumId w:val="0"/>
  </w:num>
  <w:num w:numId="22" w16cid:durableId="15619712">
    <w:abstractNumId w:val="31"/>
  </w:num>
  <w:num w:numId="23" w16cid:durableId="108008839">
    <w:abstractNumId w:val="33"/>
  </w:num>
  <w:num w:numId="24" w16cid:durableId="1641107934">
    <w:abstractNumId w:val="6"/>
  </w:num>
  <w:num w:numId="25" w16cid:durableId="1326667396">
    <w:abstractNumId w:val="30"/>
  </w:num>
  <w:num w:numId="26" w16cid:durableId="1956406891">
    <w:abstractNumId w:val="15"/>
  </w:num>
  <w:num w:numId="27" w16cid:durableId="1652367114">
    <w:abstractNumId w:val="21"/>
  </w:num>
  <w:num w:numId="28" w16cid:durableId="766005508">
    <w:abstractNumId w:val="32"/>
  </w:num>
  <w:num w:numId="29" w16cid:durableId="1496149855">
    <w:abstractNumId w:val="37"/>
  </w:num>
  <w:num w:numId="30" w16cid:durableId="220680455">
    <w:abstractNumId w:val="39"/>
  </w:num>
  <w:num w:numId="31" w16cid:durableId="1660769787">
    <w:abstractNumId w:val="1"/>
  </w:num>
  <w:num w:numId="32" w16cid:durableId="519660342">
    <w:abstractNumId w:val="28"/>
  </w:num>
  <w:num w:numId="33" w16cid:durableId="378940568">
    <w:abstractNumId w:val="27"/>
  </w:num>
  <w:num w:numId="34" w16cid:durableId="994065362">
    <w:abstractNumId w:val="5"/>
  </w:num>
  <w:num w:numId="35" w16cid:durableId="1751612419">
    <w:abstractNumId w:val="7"/>
  </w:num>
  <w:num w:numId="36" w16cid:durableId="180706618">
    <w:abstractNumId w:val="11"/>
  </w:num>
  <w:num w:numId="37" w16cid:durableId="1040014105">
    <w:abstractNumId w:val="36"/>
  </w:num>
  <w:num w:numId="38" w16cid:durableId="1217815554">
    <w:abstractNumId w:val="26"/>
  </w:num>
  <w:num w:numId="39" w16cid:durableId="185488202">
    <w:abstractNumId w:val="46"/>
  </w:num>
  <w:num w:numId="40" w16cid:durableId="414523298">
    <w:abstractNumId w:val="17"/>
  </w:num>
  <w:num w:numId="41" w16cid:durableId="1904245928">
    <w:abstractNumId w:val="16"/>
  </w:num>
  <w:num w:numId="42" w16cid:durableId="1126125146">
    <w:abstractNumId w:val="41"/>
  </w:num>
  <w:num w:numId="43" w16cid:durableId="840899180">
    <w:abstractNumId w:val="13"/>
  </w:num>
  <w:num w:numId="44" w16cid:durableId="2124301255">
    <w:abstractNumId w:val="34"/>
  </w:num>
  <w:num w:numId="45" w16cid:durableId="1035615375">
    <w:abstractNumId w:val="2"/>
  </w:num>
  <w:num w:numId="46" w16cid:durableId="855584991">
    <w:abstractNumId w:val="9"/>
  </w:num>
  <w:num w:numId="47" w16cid:durableId="644549810">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915302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BEA"/>
    <w:rsid w:val="00001E9D"/>
    <w:rsid w:val="00004CB4"/>
    <w:rsid w:val="00005001"/>
    <w:rsid w:val="000077FD"/>
    <w:rsid w:val="000121A2"/>
    <w:rsid w:val="00017C0F"/>
    <w:rsid w:val="000204C1"/>
    <w:rsid w:val="0002114A"/>
    <w:rsid w:val="00021B51"/>
    <w:rsid w:val="0002289F"/>
    <w:rsid w:val="00023083"/>
    <w:rsid w:val="00027C72"/>
    <w:rsid w:val="00033804"/>
    <w:rsid w:val="00035377"/>
    <w:rsid w:val="00036EF0"/>
    <w:rsid w:val="00040888"/>
    <w:rsid w:val="00043AEE"/>
    <w:rsid w:val="00045CE4"/>
    <w:rsid w:val="00056834"/>
    <w:rsid w:val="00067D5A"/>
    <w:rsid w:val="00071306"/>
    <w:rsid w:val="00073D42"/>
    <w:rsid w:val="00076495"/>
    <w:rsid w:val="000769C3"/>
    <w:rsid w:val="000772C8"/>
    <w:rsid w:val="00086E05"/>
    <w:rsid w:val="0008739E"/>
    <w:rsid w:val="00087B17"/>
    <w:rsid w:val="00091416"/>
    <w:rsid w:val="00091630"/>
    <w:rsid w:val="00095EB2"/>
    <w:rsid w:val="00096117"/>
    <w:rsid w:val="00097136"/>
    <w:rsid w:val="000A017E"/>
    <w:rsid w:val="000A44B3"/>
    <w:rsid w:val="000A5150"/>
    <w:rsid w:val="000A6B5B"/>
    <w:rsid w:val="000A7C68"/>
    <w:rsid w:val="000B5F16"/>
    <w:rsid w:val="000B7021"/>
    <w:rsid w:val="000C177F"/>
    <w:rsid w:val="000C2F9F"/>
    <w:rsid w:val="000C3609"/>
    <w:rsid w:val="000D0581"/>
    <w:rsid w:val="000D42EB"/>
    <w:rsid w:val="000D6D65"/>
    <w:rsid w:val="000E5C1A"/>
    <w:rsid w:val="000F289D"/>
    <w:rsid w:val="000F75F7"/>
    <w:rsid w:val="000F7F70"/>
    <w:rsid w:val="0010562F"/>
    <w:rsid w:val="001210A1"/>
    <w:rsid w:val="00131B25"/>
    <w:rsid w:val="00132664"/>
    <w:rsid w:val="00133AF5"/>
    <w:rsid w:val="001514BC"/>
    <w:rsid w:val="001533CB"/>
    <w:rsid w:val="001540B4"/>
    <w:rsid w:val="00162AF2"/>
    <w:rsid w:val="001667ED"/>
    <w:rsid w:val="0018282D"/>
    <w:rsid w:val="00183291"/>
    <w:rsid w:val="00185265"/>
    <w:rsid w:val="00186583"/>
    <w:rsid w:val="001869B8"/>
    <w:rsid w:val="00190810"/>
    <w:rsid w:val="00195289"/>
    <w:rsid w:val="001971FE"/>
    <w:rsid w:val="00197A2C"/>
    <w:rsid w:val="001A0956"/>
    <w:rsid w:val="001A0F08"/>
    <w:rsid w:val="001A6A1E"/>
    <w:rsid w:val="001B2D80"/>
    <w:rsid w:val="001C2853"/>
    <w:rsid w:val="001C4355"/>
    <w:rsid w:val="001C4BDD"/>
    <w:rsid w:val="001C7D05"/>
    <w:rsid w:val="001D4FBE"/>
    <w:rsid w:val="001E469C"/>
    <w:rsid w:val="001E4D43"/>
    <w:rsid w:val="001F30C8"/>
    <w:rsid w:val="002032CB"/>
    <w:rsid w:val="00206AB1"/>
    <w:rsid w:val="0021013A"/>
    <w:rsid w:val="00210607"/>
    <w:rsid w:val="00211107"/>
    <w:rsid w:val="00211D6E"/>
    <w:rsid w:val="0021395F"/>
    <w:rsid w:val="00226B9C"/>
    <w:rsid w:val="00240284"/>
    <w:rsid w:val="00246B1D"/>
    <w:rsid w:val="00250C73"/>
    <w:rsid w:val="00251B31"/>
    <w:rsid w:val="002548D7"/>
    <w:rsid w:val="002613DF"/>
    <w:rsid w:val="002636FC"/>
    <w:rsid w:val="00264BAE"/>
    <w:rsid w:val="002654E8"/>
    <w:rsid w:val="00273409"/>
    <w:rsid w:val="00274D71"/>
    <w:rsid w:val="00275FD3"/>
    <w:rsid w:val="0028508F"/>
    <w:rsid w:val="00285AA8"/>
    <w:rsid w:val="00285F67"/>
    <w:rsid w:val="00286566"/>
    <w:rsid w:val="00293CFD"/>
    <w:rsid w:val="002A1AB4"/>
    <w:rsid w:val="002A301B"/>
    <w:rsid w:val="002A325A"/>
    <w:rsid w:val="002A3F82"/>
    <w:rsid w:val="002A6A21"/>
    <w:rsid w:val="002C1928"/>
    <w:rsid w:val="002C2E0C"/>
    <w:rsid w:val="002C4FA3"/>
    <w:rsid w:val="002C5AEE"/>
    <w:rsid w:val="002C6BF3"/>
    <w:rsid w:val="002D6A67"/>
    <w:rsid w:val="002E067C"/>
    <w:rsid w:val="002F250F"/>
    <w:rsid w:val="002F2870"/>
    <w:rsid w:val="002F3381"/>
    <w:rsid w:val="002F338E"/>
    <w:rsid w:val="002F38CA"/>
    <w:rsid w:val="002F3A00"/>
    <w:rsid w:val="00306EC4"/>
    <w:rsid w:val="00310DF5"/>
    <w:rsid w:val="00314DA6"/>
    <w:rsid w:val="0031757D"/>
    <w:rsid w:val="0031773B"/>
    <w:rsid w:val="0032045A"/>
    <w:rsid w:val="003209ED"/>
    <w:rsid w:val="0032242C"/>
    <w:rsid w:val="0033579F"/>
    <w:rsid w:val="00337A72"/>
    <w:rsid w:val="00340425"/>
    <w:rsid w:val="003432C4"/>
    <w:rsid w:val="00345DF9"/>
    <w:rsid w:val="0035014E"/>
    <w:rsid w:val="00360D5B"/>
    <w:rsid w:val="003664C6"/>
    <w:rsid w:val="00373D2D"/>
    <w:rsid w:val="0037750C"/>
    <w:rsid w:val="00382296"/>
    <w:rsid w:val="00392484"/>
    <w:rsid w:val="0039253A"/>
    <w:rsid w:val="003A06DE"/>
    <w:rsid w:val="003A09A2"/>
    <w:rsid w:val="003A17C5"/>
    <w:rsid w:val="003A2968"/>
    <w:rsid w:val="003A4540"/>
    <w:rsid w:val="003B0B05"/>
    <w:rsid w:val="003B4A3F"/>
    <w:rsid w:val="003C0620"/>
    <w:rsid w:val="003C09C2"/>
    <w:rsid w:val="003C0CC3"/>
    <w:rsid w:val="003D1C60"/>
    <w:rsid w:val="003D4021"/>
    <w:rsid w:val="003D705D"/>
    <w:rsid w:val="003D719D"/>
    <w:rsid w:val="003E1953"/>
    <w:rsid w:val="003E37C9"/>
    <w:rsid w:val="003E4773"/>
    <w:rsid w:val="003F4FCD"/>
    <w:rsid w:val="003F7008"/>
    <w:rsid w:val="0040021D"/>
    <w:rsid w:val="00400286"/>
    <w:rsid w:val="0040156B"/>
    <w:rsid w:val="0040288E"/>
    <w:rsid w:val="00406B97"/>
    <w:rsid w:val="004107E9"/>
    <w:rsid w:val="00416C5F"/>
    <w:rsid w:val="00417900"/>
    <w:rsid w:val="00424292"/>
    <w:rsid w:val="004336ED"/>
    <w:rsid w:val="00440531"/>
    <w:rsid w:val="00445513"/>
    <w:rsid w:val="00446443"/>
    <w:rsid w:val="0044644D"/>
    <w:rsid w:val="00455956"/>
    <w:rsid w:val="00455E97"/>
    <w:rsid w:val="00456BD1"/>
    <w:rsid w:val="004574A0"/>
    <w:rsid w:val="00467BD7"/>
    <w:rsid w:val="00470194"/>
    <w:rsid w:val="00471C1D"/>
    <w:rsid w:val="00472C71"/>
    <w:rsid w:val="004740D6"/>
    <w:rsid w:val="00475E4A"/>
    <w:rsid w:val="00484043"/>
    <w:rsid w:val="00486C28"/>
    <w:rsid w:val="00493EE9"/>
    <w:rsid w:val="0049455C"/>
    <w:rsid w:val="004971B2"/>
    <w:rsid w:val="00497956"/>
    <w:rsid w:val="004A511A"/>
    <w:rsid w:val="004A6C60"/>
    <w:rsid w:val="004B0504"/>
    <w:rsid w:val="004C63CE"/>
    <w:rsid w:val="004C6E54"/>
    <w:rsid w:val="004D1EB6"/>
    <w:rsid w:val="004D2DE7"/>
    <w:rsid w:val="004D4382"/>
    <w:rsid w:val="004D57F4"/>
    <w:rsid w:val="004E2053"/>
    <w:rsid w:val="004E328F"/>
    <w:rsid w:val="004E5115"/>
    <w:rsid w:val="004E5F4D"/>
    <w:rsid w:val="004E6BFA"/>
    <w:rsid w:val="004E756F"/>
    <w:rsid w:val="004E7E5C"/>
    <w:rsid w:val="00500D25"/>
    <w:rsid w:val="00512BD2"/>
    <w:rsid w:val="00513C3D"/>
    <w:rsid w:val="005140BF"/>
    <w:rsid w:val="00520F89"/>
    <w:rsid w:val="00523659"/>
    <w:rsid w:val="00525461"/>
    <w:rsid w:val="00530B51"/>
    <w:rsid w:val="00541369"/>
    <w:rsid w:val="005433F6"/>
    <w:rsid w:val="00543C71"/>
    <w:rsid w:val="00546C87"/>
    <w:rsid w:val="005475B2"/>
    <w:rsid w:val="00554FB8"/>
    <w:rsid w:val="005559EE"/>
    <w:rsid w:val="00555CC3"/>
    <w:rsid w:val="00561743"/>
    <w:rsid w:val="00562304"/>
    <w:rsid w:val="00564D3B"/>
    <w:rsid w:val="005662F1"/>
    <w:rsid w:val="00570601"/>
    <w:rsid w:val="005914BF"/>
    <w:rsid w:val="00593D72"/>
    <w:rsid w:val="00594A49"/>
    <w:rsid w:val="0059643D"/>
    <w:rsid w:val="005A0E4D"/>
    <w:rsid w:val="005A304A"/>
    <w:rsid w:val="005B2CB1"/>
    <w:rsid w:val="005B3866"/>
    <w:rsid w:val="005B6A16"/>
    <w:rsid w:val="005C0F83"/>
    <w:rsid w:val="005C36FF"/>
    <w:rsid w:val="005D0422"/>
    <w:rsid w:val="005D0C25"/>
    <w:rsid w:val="005D271F"/>
    <w:rsid w:val="005D61EC"/>
    <w:rsid w:val="005D6E8E"/>
    <w:rsid w:val="005D745B"/>
    <w:rsid w:val="005E6FB0"/>
    <w:rsid w:val="005F04C9"/>
    <w:rsid w:val="005F1D78"/>
    <w:rsid w:val="005F2704"/>
    <w:rsid w:val="005F35F3"/>
    <w:rsid w:val="005F38AE"/>
    <w:rsid w:val="005F7F20"/>
    <w:rsid w:val="00600EB5"/>
    <w:rsid w:val="00601116"/>
    <w:rsid w:val="00605EF2"/>
    <w:rsid w:val="006104FD"/>
    <w:rsid w:val="006109AB"/>
    <w:rsid w:val="006144A1"/>
    <w:rsid w:val="00616496"/>
    <w:rsid w:val="0062197F"/>
    <w:rsid w:val="00624379"/>
    <w:rsid w:val="00624E41"/>
    <w:rsid w:val="00624FFD"/>
    <w:rsid w:val="006303AC"/>
    <w:rsid w:val="0063104E"/>
    <w:rsid w:val="006319E1"/>
    <w:rsid w:val="00636156"/>
    <w:rsid w:val="00637EAF"/>
    <w:rsid w:val="00654809"/>
    <w:rsid w:val="006609A1"/>
    <w:rsid w:val="0067019F"/>
    <w:rsid w:val="006753E3"/>
    <w:rsid w:val="0067543D"/>
    <w:rsid w:val="0068221D"/>
    <w:rsid w:val="006904AC"/>
    <w:rsid w:val="00691E24"/>
    <w:rsid w:val="0069362A"/>
    <w:rsid w:val="006961C5"/>
    <w:rsid w:val="006972A5"/>
    <w:rsid w:val="006A0EAE"/>
    <w:rsid w:val="006A7EAD"/>
    <w:rsid w:val="006B2DC0"/>
    <w:rsid w:val="006B3C5D"/>
    <w:rsid w:val="006B6529"/>
    <w:rsid w:val="006C072B"/>
    <w:rsid w:val="006C2EDA"/>
    <w:rsid w:val="006C406F"/>
    <w:rsid w:val="006C7D00"/>
    <w:rsid w:val="006D094C"/>
    <w:rsid w:val="006D0B07"/>
    <w:rsid w:val="006D1680"/>
    <w:rsid w:val="006D34E6"/>
    <w:rsid w:val="006D4EE6"/>
    <w:rsid w:val="006D5A9E"/>
    <w:rsid w:val="006E2C2A"/>
    <w:rsid w:val="006F1E53"/>
    <w:rsid w:val="006F27EF"/>
    <w:rsid w:val="006F4B3E"/>
    <w:rsid w:val="00701493"/>
    <w:rsid w:val="007050DC"/>
    <w:rsid w:val="00722161"/>
    <w:rsid w:val="00724E26"/>
    <w:rsid w:val="00726221"/>
    <w:rsid w:val="00731C8E"/>
    <w:rsid w:val="0073275D"/>
    <w:rsid w:val="0073677B"/>
    <w:rsid w:val="007368E4"/>
    <w:rsid w:val="007505F4"/>
    <w:rsid w:val="00756E49"/>
    <w:rsid w:val="00765928"/>
    <w:rsid w:val="00773AA2"/>
    <w:rsid w:val="00776D21"/>
    <w:rsid w:val="00784EC7"/>
    <w:rsid w:val="0078777E"/>
    <w:rsid w:val="00790427"/>
    <w:rsid w:val="007A03BE"/>
    <w:rsid w:val="007A405E"/>
    <w:rsid w:val="007A515E"/>
    <w:rsid w:val="007B6E30"/>
    <w:rsid w:val="007C0ECD"/>
    <w:rsid w:val="007C2877"/>
    <w:rsid w:val="007C51FA"/>
    <w:rsid w:val="007C5BDD"/>
    <w:rsid w:val="007C69B3"/>
    <w:rsid w:val="007C7C8B"/>
    <w:rsid w:val="007D001B"/>
    <w:rsid w:val="007D3FD7"/>
    <w:rsid w:val="007D434D"/>
    <w:rsid w:val="007D4CBE"/>
    <w:rsid w:val="007D5BA0"/>
    <w:rsid w:val="007E4031"/>
    <w:rsid w:val="007E59C9"/>
    <w:rsid w:val="007E5FF5"/>
    <w:rsid w:val="007F0114"/>
    <w:rsid w:val="007F065D"/>
    <w:rsid w:val="007F44D6"/>
    <w:rsid w:val="008022ED"/>
    <w:rsid w:val="00806565"/>
    <w:rsid w:val="00806588"/>
    <w:rsid w:val="00806B00"/>
    <w:rsid w:val="008103F1"/>
    <w:rsid w:val="008106C2"/>
    <w:rsid w:val="00812623"/>
    <w:rsid w:val="00817349"/>
    <w:rsid w:val="008176C4"/>
    <w:rsid w:val="00821DE8"/>
    <w:rsid w:val="0083113D"/>
    <w:rsid w:val="008325C9"/>
    <w:rsid w:val="00833AAD"/>
    <w:rsid w:val="00834E95"/>
    <w:rsid w:val="0083702C"/>
    <w:rsid w:val="0084206A"/>
    <w:rsid w:val="00853B3B"/>
    <w:rsid w:val="00855557"/>
    <w:rsid w:val="00856C81"/>
    <w:rsid w:val="00857F34"/>
    <w:rsid w:val="0086102E"/>
    <w:rsid w:val="008711FE"/>
    <w:rsid w:val="00873BE8"/>
    <w:rsid w:val="00876F4D"/>
    <w:rsid w:val="008819A4"/>
    <w:rsid w:val="00882E1C"/>
    <w:rsid w:val="00882F57"/>
    <w:rsid w:val="00891242"/>
    <w:rsid w:val="00892D20"/>
    <w:rsid w:val="008930ED"/>
    <w:rsid w:val="00894CE9"/>
    <w:rsid w:val="00896CC7"/>
    <w:rsid w:val="00897B44"/>
    <w:rsid w:val="008A6496"/>
    <w:rsid w:val="008A770C"/>
    <w:rsid w:val="008B17C8"/>
    <w:rsid w:val="008B1DF0"/>
    <w:rsid w:val="008B53E7"/>
    <w:rsid w:val="008C1361"/>
    <w:rsid w:val="008D25C2"/>
    <w:rsid w:val="008D59C6"/>
    <w:rsid w:val="008E1328"/>
    <w:rsid w:val="008E6CBC"/>
    <w:rsid w:val="008F1295"/>
    <w:rsid w:val="008F1AA5"/>
    <w:rsid w:val="008F3884"/>
    <w:rsid w:val="008F4BB4"/>
    <w:rsid w:val="008F755C"/>
    <w:rsid w:val="00901C03"/>
    <w:rsid w:val="00912CB1"/>
    <w:rsid w:val="0092392D"/>
    <w:rsid w:val="00923EE8"/>
    <w:rsid w:val="00926D94"/>
    <w:rsid w:val="00930D6E"/>
    <w:rsid w:val="00931F0D"/>
    <w:rsid w:val="00934F8D"/>
    <w:rsid w:val="0093784C"/>
    <w:rsid w:val="00941EB9"/>
    <w:rsid w:val="00946E2E"/>
    <w:rsid w:val="0094792F"/>
    <w:rsid w:val="00952632"/>
    <w:rsid w:val="009576BA"/>
    <w:rsid w:val="009578DC"/>
    <w:rsid w:val="00960921"/>
    <w:rsid w:val="00965755"/>
    <w:rsid w:val="00971C5D"/>
    <w:rsid w:val="00971C6E"/>
    <w:rsid w:val="00973C57"/>
    <w:rsid w:val="00974E01"/>
    <w:rsid w:val="00977850"/>
    <w:rsid w:val="00977971"/>
    <w:rsid w:val="00984135"/>
    <w:rsid w:val="00985574"/>
    <w:rsid w:val="00985CFF"/>
    <w:rsid w:val="009903A4"/>
    <w:rsid w:val="00991074"/>
    <w:rsid w:val="00992F29"/>
    <w:rsid w:val="009946F6"/>
    <w:rsid w:val="009A1966"/>
    <w:rsid w:val="009A6742"/>
    <w:rsid w:val="009C54D4"/>
    <w:rsid w:val="009D6568"/>
    <w:rsid w:val="009D74C9"/>
    <w:rsid w:val="009E18F9"/>
    <w:rsid w:val="009E6D0F"/>
    <w:rsid w:val="009E7B8E"/>
    <w:rsid w:val="009F2D49"/>
    <w:rsid w:val="009F6017"/>
    <w:rsid w:val="00A04941"/>
    <w:rsid w:val="00A052A1"/>
    <w:rsid w:val="00A101D3"/>
    <w:rsid w:val="00A11957"/>
    <w:rsid w:val="00A141D5"/>
    <w:rsid w:val="00A14816"/>
    <w:rsid w:val="00A15F53"/>
    <w:rsid w:val="00A24391"/>
    <w:rsid w:val="00A4135A"/>
    <w:rsid w:val="00A430F1"/>
    <w:rsid w:val="00A44076"/>
    <w:rsid w:val="00A45C81"/>
    <w:rsid w:val="00A46AF7"/>
    <w:rsid w:val="00A47DFA"/>
    <w:rsid w:val="00A51759"/>
    <w:rsid w:val="00A530F6"/>
    <w:rsid w:val="00A54395"/>
    <w:rsid w:val="00A561E6"/>
    <w:rsid w:val="00A57019"/>
    <w:rsid w:val="00A62879"/>
    <w:rsid w:val="00A637BE"/>
    <w:rsid w:val="00A66116"/>
    <w:rsid w:val="00A70E4A"/>
    <w:rsid w:val="00A72BAE"/>
    <w:rsid w:val="00A73A7E"/>
    <w:rsid w:val="00A91671"/>
    <w:rsid w:val="00A924AD"/>
    <w:rsid w:val="00AA1B9D"/>
    <w:rsid w:val="00AA5BC2"/>
    <w:rsid w:val="00AA61C5"/>
    <w:rsid w:val="00AB15AA"/>
    <w:rsid w:val="00AB3C60"/>
    <w:rsid w:val="00AC275A"/>
    <w:rsid w:val="00AC3583"/>
    <w:rsid w:val="00AC5741"/>
    <w:rsid w:val="00AC70F5"/>
    <w:rsid w:val="00AD193D"/>
    <w:rsid w:val="00AD2ABD"/>
    <w:rsid w:val="00AD3B2C"/>
    <w:rsid w:val="00AD3E58"/>
    <w:rsid w:val="00AD65E3"/>
    <w:rsid w:val="00AD67B0"/>
    <w:rsid w:val="00AD69BE"/>
    <w:rsid w:val="00AD7353"/>
    <w:rsid w:val="00AD765E"/>
    <w:rsid w:val="00AD7A1E"/>
    <w:rsid w:val="00AE4679"/>
    <w:rsid w:val="00AE629D"/>
    <w:rsid w:val="00AE6BBC"/>
    <w:rsid w:val="00AF26E6"/>
    <w:rsid w:val="00B00545"/>
    <w:rsid w:val="00B0234B"/>
    <w:rsid w:val="00B03352"/>
    <w:rsid w:val="00B05DA3"/>
    <w:rsid w:val="00B060B3"/>
    <w:rsid w:val="00B12BEA"/>
    <w:rsid w:val="00B159A5"/>
    <w:rsid w:val="00B20BFA"/>
    <w:rsid w:val="00B21E3D"/>
    <w:rsid w:val="00B2342C"/>
    <w:rsid w:val="00B25C55"/>
    <w:rsid w:val="00B36DA7"/>
    <w:rsid w:val="00B37182"/>
    <w:rsid w:val="00B372C7"/>
    <w:rsid w:val="00B4156D"/>
    <w:rsid w:val="00B43F39"/>
    <w:rsid w:val="00B44396"/>
    <w:rsid w:val="00B4450B"/>
    <w:rsid w:val="00B47BAA"/>
    <w:rsid w:val="00B5104A"/>
    <w:rsid w:val="00B523D4"/>
    <w:rsid w:val="00B52F96"/>
    <w:rsid w:val="00B64652"/>
    <w:rsid w:val="00B75EC7"/>
    <w:rsid w:val="00B86395"/>
    <w:rsid w:val="00B86DBF"/>
    <w:rsid w:val="00B91837"/>
    <w:rsid w:val="00B949C0"/>
    <w:rsid w:val="00B95E96"/>
    <w:rsid w:val="00B95F82"/>
    <w:rsid w:val="00BA3B70"/>
    <w:rsid w:val="00BA6738"/>
    <w:rsid w:val="00BB035B"/>
    <w:rsid w:val="00BB0972"/>
    <w:rsid w:val="00BB1ACC"/>
    <w:rsid w:val="00BB4D10"/>
    <w:rsid w:val="00BB7A41"/>
    <w:rsid w:val="00BC1083"/>
    <w:rsid w:val="00BC4039"/>
    <w:rsid w:val="00BC5628"/>
    <w:rsid w:val="00BD0331"/>
    <w:rsid w:val="00BD0B44"/>
    <w:rsid w:val="00BD16B0"/>
    <w:rsid w:val="00BD2ECC"/>
    <w:rsid w:val="00BD2F28"/>
    <w:rsid w:val="00BD3D07"/>
    <w:rsid w:val="00BE56C1"/>
    <w:rsid w:val="00BE56FD"/>
    <w:rsid w:val="00BF1026"/>
    <w:rsid w:val="00BF7015"/>
    <w:rsid w:val="00C06DAC"/>
    <w:rsid w:val="00C07883"/>
    <w:rsid w:val="00C1324D"/>
    <w:rsid w:val="00C146B6"/>
    <w:rsid w:val="00C17F54"/>
    <w:rsid w:val="00C22FBD"/>
    <w:rsid w:val="00C24D4E"/>
    <w:rsid w:val="00C26496"/>
    <w:rsid w:val="00C3291B"/>
    <w:rsid w:val="00C36A67"/>
    <w:rsid w:val="00C43701"/>
    <w:rsid w:val="00C4451D"/>
    <w:rsid w:val="00C45590"/>
    <w:rsid w:val="00C5082F"/>
    <w:rsid w:val="00C51913"/>
    <w:rsid w:val="00C51BB6"/>
    <w:rsid w:val="00C5542F"/>
    <w:rsid w:val="00C55849"/>
    <w:rsid w:val="00C62270"/>
    <w:rsid w:val="00C6227A"/>
    <w:rsid w:val="00C62E0C"/>
    <w:rsid w:val="00C67177"/>
    <w:rsid w:val="00C6718B"/>
    <w:rsid w:val="00C70173"/>
    <w:rsid w:val="00C7051B"/>
    <w:rsid w:val="00C802CA"/>
    <w:rsid w:val="00C80AD7"/>
    <w:rsid w:val="00C8141F"/>
    <w:rsid w:val="00C91C7F"/>
    <w:rsid w:val="00C92540"/>
    <w:rsid w:val="00C92F29"/>
    <w:rsid w:val="00C93483"/>
    <w:rsid w:val="00C96E0B"/>
    <w:rsid w:val="00CA14DA"/>
    <w:rsid w:val="00CA449D"/>
    <w:rsid w:val="00CB02EB"/>
    <w:rsid w:val="00CB0892"/>
    <w:rsid w:val="00CB3F04"/>
    <w:rsid w:val="00CB770E"/>
    <w:rsid w:val="00CC1EC8"/>
    <w:rsid w:val="00CC510B"/>
    <w:rsid w:val="00CC7425"/>
    <w:rsid w:val="00CD0616"/>
    <w:rsid w:val="00CD2994"/>
    <w:rsid w:val="00CD29A8"/>
    <w:rsid w:val="00CD75FF"/>
    <w:rsid w:val="00CE1B5C"/>
    <w:rsid w:val="00CF017E"/>
    <w:rsid w:val="00CF280B"/>
    <w:rsid w:val="00CF2DAF"/>
    <w:rsid w:val="00D02533"/>
    <w:rsid w:val="00D04E6B"/>
    <w:rsid w:val="00D06B0C"/>
    <w:rsid w:val="00D1212A"/>
    <w:rsid w:val="00D142E8"/>
    <w:rsid w:val="00D17E58"/>
    <w:rsid w:val="00D17FF7"/>
    <w:rsid w:val="00D268C2"/>
    <w:rsid w:val="00D27EEB"/>
    <w:rsid w:val="00D30BC3"/>
    <w:rsid w:val="00D3497C"/>
    <w:rsid w:val="00D400BB"/>
    <w:rsid w:val="00D419D5"/>
    <w:rsid w:val="00D4584C"/>
    <w:rsid w:val="00D47BA2"/>
    <w:rsid w:val="00D5003E"/>
    <w:rsid w:val="00D500E6"/>
    <w:rsid w:val="00D56567"/>
    <w:rsid w:val="00D57B27"/>
    <w:rsid w:val="00D60965"/>
    <w:rsid w:val="00D613DF"/>
    <w:rsid w:val="00D65E9B"/>
    <w:rsid w:val="00D70847"/>
    <w:rsid w:val="00D71179"/>
    <w:rsid w:val="00D7160F"/>
    <w:rsid w:val="00D719EA"/>
    <w:rsid w:val="00D71B88"/>
    <w:rsid w:val="00D77BA6"/>
    <w:rsid w:val="00D808CE"/>
    <w:rsid w:val="00D829DC"/>
    <w:rsid w:val="00D8513D"/>
    <w:rsid w:val="00D94909"/>
    <w:rsid w:val="00DA1298"/>
    <w:rsid w:val="00DA298A"/>
    <w:rsid w:val="00DA5E6F"/>
    <w:rsid w:val="00DA6F22"/>
    <w:rsid w:val="00DB2067"/>
    <w:rsid w:val="00DB6E81"/>
    <w:rsid w:val="00DC06F1"/>
    <w:rsid w:val="00DC2E21"/>
    <w:rsid w:val="00DD359B"/>
    <w:rsid w:val="00DD58E8"/>
    <w:rsid w:val="00DD6218"/>
    <w:rsid w:val="00DD7EDE"/>
    <w:rsid w:val="00DE2249"/>
    <w:rsid w:val="00DE4EB3"/>
    <w:rsid w:val="00DE6276"/>
    <w:rsid w:val="00DF0848"/>
    <w:rsid w:val="00DF6195"/>
    <w:rsid w:val="00DF67AA"/>
    <w:rsid w:val="00E023AA"/>
    <w:rsid w:val="00E07B72"/>
    <w:rsid w:val="00E13016"/>
    <w:rsid w:val="00E135BD"/>
    <w:rsid w:val="00E14C5D"/>
    <w:rsid w:val="00E25733"/>
    <w:rsid w:val="00E34299"/>
    <w:rsid w:val="00E40698"/>
    <w:rsid w:val="00E4579E"/>
    <w:rsid w:val="00E51BF7"/>
    <w:rsid w:val="00E52FE3"/>
    <w:rsid w:val="00E5672F"/>
    <w:rsid w:val="00E56F7F"/>
    <w:rsid w:val="00E62F55"/>
    <w:rsid w:val="00E75B0A"/>
    <w:rsid w:val="00E83236"/>
    <w:rsid w:val="00E832D6"/>
    <w:rsid w:val="00E8335A"/>
    <w:rsid w:val="00E8464C"/>
    <w:rsid w:val="00E84693"/>
    <w:rsid w:val="00E85E86"/>
    <w:rsid w:val="00E86688"/>
    <w:rsid w:val="00E86FD6"/>
    <w:rsid w:val="00E871B9"/>
    <w:rsid w:val="00E90566"/>
    <w:rsid w:val="00E95557"/>
    <w:rsid w:val="00E95718"/>
    <w:rsid w:val="00EA1587"/>
    <w:rsid w:val="00EA5F1B"/>
    <w:rsid w:val="00EB3605"/>
    <w:rsid w:val="00EB67C0"/>
    <w:rsid w:val="00EB6AB3"/>
    <w:rsid w:val="00EB6F89"/>
    <w:rsid w:val="00EC07AD"/>
    <w:rsid w:val="00EC3147"/>
    <w:rsid w:val="00ED02DA"/>
    <w:rsid w:val="00ED626C"/>
    <w:rsid w:val="00ED63A1"/>
    <w:rsid w:val="00ED64C5"/>
    <w:rsid w:val="00ED7A2B"/>
    <w:rsid w:val="00ED7A2F"/>
    <w:rsid w:val="00EE2344"/>
    <w:rsid w:val="00EE25B8"/>
    <w:rsid w:val="00EE7785"/>
    <w:rsid w:val="00EF6FE4"/>
    <w:rsid w:val="00F046A7"/>
    <w:rsid w:val="00F12CE8"/>
    <w:rsid w:val="00F15265"/>
    <w:rsid w:val="00F15C57"/>
    <w:rsid w:val="00F175AE"/>
    <w:rsid w:val="00F20C50"/>
    <w:rsid w:val="00F210FE"/>
    <w:rsid w:val="00F25FCC"/>
    <w:rsid w:val="00F26179"/>
    <w:rsid w:val="00F26543"/>
    <w:rsid w:val="00F2719A"/>
    <w:rsid w:val="00F27699"/>
    <w:rsid w:val="00F3118D"/>
    <w:rsid w:val="00F354C7"/>
    <w:rsid w:val="00F425C9"/>
    <w:rsid w:val="00F42831"/>
    <w:rsid w:val="00F428A4"/>
    <w:rsid w:val="00F438EB"/>
    <w:rsid w:val="00F46285"/>
    <w:rsid w:val="00F47B5A"/>
    <w:rsid w:val="00F51D1B"/>
    <w:rsid w:val="00F57087"/>
    <w:rsid w:val="00F61952"/>
    <w:rsid w:val="00F624E1"/>
    <w:rsid w:val="00F63DBA"/>
    <w:rsid w:val="00F65E34"/>
    <w:rsid w:val="00F710CC"/>
    <w:rsid w:val="00F7236B"/>
    <w:rsid w:val="00F75E97"/>
    <w:rsid w:val="00F858B0"/>
    <w:rsid w:val="00F863A6"/>
    <w:rsid w:val="00F869BF"/>
    <w:rsid w:val="00F947BC"/>
    <w:rsid w:val="00F971B4"/>
    <w:rsid w:val="00FA0BED"/>
    <w:rsid w:val="00FA33F6"/>
    <w:rsid w:val="00FA6765"/>
    <w:rsid w:val="00FA7675"/>
    <w:rsid w:val="00FB1403"/>
    <w:rsid w:val="00FB2AA6"/>
    <w:rsid w:val="00FB50B2"/>
    <w:rsid w:val="00FB52B6"/>
    <w:rsid w:val="00FB6CE9"/>
    <w:rsid w:val="00FC43C8"/>
    <w:rsid w:val="00FD0831"/>
    <w:rsid w:val="00FD4A8A"/>
    <w:rsid w:val="00FD6E1A"/>
    <w:rsid w:val="00FD754D"/>
    <w:rsid w:val="00FE15EC"/>
    <w:rsid w:val="00FE20DB"/>
    <w:rsid w:val="00FE4C34"/>
    <w:rsid w:val="00FE7815"/>
    <w:rsid w:val="00FF6721"/>
    <w:rsid w:val="00FF7AAE"/>
    <w:rsid w:val="00FF7B91"/>
    <w:rsid w:val="039C2355"/>
    <w:rsid w:val="06762360"/>
    <w:rsid w:val="0729F227"/>
    <w:rsid w:val="075DB9FF"/>
    <w:rsid w:val="07939A3C"/>
    <w:rsid w:val="0811F3C1"/>
    <w:rsid w:val="09BDBFBF"/>
    <w:rsid w:val="0B5EFE30"/>
    <w:rsid w:val="0C86ED4D"/>
    <w:rsid w:val="0DE937EB"/>
    <w:rsid w:val="0FBE2B57"/>
    <w:rsid w:val="14621F46"/>
    <w:rsid w:val="15B8B864"/>
    <w:rsid w:val="16170004"/>
    <w:rsid w:val="194C47F8"/>
    <w:rsid w:val="1B444156"/>
    <w:rsid w:val="2629C6FE"/>
    <w:rsid w:val="2702FFA8"/>
    <w:rsid w:val="27155295"/>
    <w:rsid w:val="28327894"/>
    <w:rsid w:val="29AAFC2B"/>
    <w:rsid w:val="2CC5E01B"/>
    <w:rsid w:val="2E45BF70"/>
    <w:rsid w:val="2EB04A6B"/>
    <w:rsid w:val="2FAEDCEA"/>
    <w:rsid w:val="307BDA62"/>
    <w:rsid w:val="3138BA82"/>
    <w:rsid w:val="325204EC"/>
    <w:rsid w:val="35324901"/>
    <w:rsid w:val="3736C269"/>
    <w:rsid w:val="399415CC"/>
    <w:rsid w:val="3BA2A337"/>
    <w:rsid w:val="3D14B12D"/>
    <w:rsid w:val="3DC06F7C"/>
    <w:rsid w:val="405FD176"/>
    <w:rsid w:val="4138CC60"/>
    <w:rsid w:val="41B62E99"/>
    <w:rsid w:val="4401F9EE"/>
    <w:rsid w:val="488DFA41"/>
    <w:rsid w:val="48CFFD83"/>
    <w:rsid w:val="4A496CF9"/>
    <w:rsid w:val="4B2CE2E1"/>
    <w:rsid w:val="4BC01D0F"/>
    <w:rsid w:val="50188D9A"/>
    <w:rsid w:val="5124D732"/>
    <w:rsid w:val="51E8CE9E"/>
    <w:rsid w:val="52E21889"/>
    <w:rsid w:val="5335D76C"/>
    <w:rsid w:val="55206F60"/>
    <w:rsid w:val="55AB5ECC"/>
    <w:rsid w:val="56ED0046"/>
    <w:rsid w:val="577B9211"/>
    <w:rsid w:val="584EA2FC"/>
    <w:rsid w:val="5B861456"/>
    <w:rsid w:val="5EAE2949"/>
    <w:rsid w:val="6070B2FB"/>
    <w:rsid w:val="6295C4FF"/>
    <w:rsid w:val="637BB9C2"/>
    <w:rsid w:val="6440ECBC"/>
    <w:rsid w:val="658DE1A8"/>
    <w:rsid w:val="68A70AEB"/>
    <w:rsid w:val="69FD0020"/>
    <w:rsid w:val="6A3F596B"/>
    <w:rsid w:val="6CDC3492"/>
    <w:rsid w:val="6DB2E9A8"/>
    <w:rsid w:val="6E35A560"/>
    <w:rsid w:val="6FD6AE01"/>
    <w:rsid w:val="71D26499"/>
    <w:rsid w:val="71DEED2B"/>
    <w:rsid w:val="7236C0E7"/>
    <w:rsid w:val="740BBB7B"/>
    <w:rsid w:val="76680DAC"/>
    <w:rsid w:val="7670401E"/>
    <w:rsid w:val="79F2074C"/>
    <w:rsid w:val="7A822951"/>
    <w:rsid w:val="7D790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3C2D0"/>
  <w15:chartTrackingRefBased/>
  <w15:docId w15:val="{0A67C137-576A-4784-9788-38A03F03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qFormat/>
    <w:rsid w:val="005E6FB0"/>
    <w:pPr>
      <w:keepNext/>
      <w:outlineLvl w:val="0"/>
    </w:pPr>
    <w:rPr>
      <w:rFonts w:ascii="Arial" w:eastAsia="Calibri" w:hAnsi="Arial" w:cs="Arial"/>
      <w:b/>
      <w:bCs/>
      <w:sz w:val="24"/>
      <w:szCs w:val="24"/>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Pr>
      <w:rFonts w:ascii="Courier New" w:hAnsi="Courier New"/>
    </w:rPr>
  </w:style>
  <w:style w:type="paragraph" w:styleId="BodyText">
    <w:name w:val="Body Text"/>
    <w:basedOn w:val="Normal"/>
    <w:semiHidden/>
    <w:pPr>
      <w:jc w:val="both"/>
    </w:pPr>
    <w:rPr>
      <w:rFonts w:ascii="Arial" w:hAnsi="Arial"/>
      <w:sz w:val="24"/>
    </w:rPr>
  </w:style>
  <w:style w:type="character" w:customStyle="1" w:styleId="text2">
    <w:name w:val="text2"/>
    <w:basedOn w:val="DefaultParagraphFont"/>
  </w:style>
  <w:style w:type="paragraph" w:styleId="ListParagraph">
    <w:name w:val="List Paragraph"/>
    <w:basedOn w:val="Normal"/>
    <w:uiPriority w:val="34"/>
    <w:qFormat/>
    <w:rsid w:val="00E8464C"/>
    <w:pPr>
      <w:ind w:left="720"/>
    </w:pPr>
  </w:style>
  <w:style w:type="paragraph" w:styleId="NoSpacing">
    <w:name w:val="No Spacing"/>
    <w:qFormat/>
    <w:rsid w:val="00E8464C"/>
    <w:rPr>
      <w:rFonts w:ascii="Verdana" w:eastAsia="Calibri" w:hAnsi="Verdana"/>
      <w:sz w:val="22"/>
      <w:szCs w:val="22"/>
      <w:lang w:eastAsia="en-US"/>
    </w:rPr>
  </w:style>
  <w:style w:type="paragraph" w:styleId="BalloonText">
    <w:name w:val="Balloon Text"/>
    <w:basedOn w:val="Normal"/>
    <w:link w:val="BalloonTextChar"/>
    <w:uiPriority w:val="99"/>
    <w:semiHidden/>
    <w:unhideWhenUsed/>
    <w:rsid w:val="00C51BB6"/>
    <w:rPr>
      <w:rFonts w:ascii="Segoe UI" w:hAnsi="Segoe UI" w:cs="Segoe UI"/>
      <w:sz w:val="18"/>
      <w:szCs w:val="18"/>
    </w:rPr>
  </w:style>
  <w:style w:type="character" w:customStyle="1" w:styleId="BalloonTextChar">
    <w:name w:val="Balloon Text Char"/>
    <w:link w:val="BalloonText"/>
    <w:uiPriority w:val="99"/>
    <w:semiHidden/>
    <w:rsid w:val="00C51BB6"/>
    <w:rPr>
      <w:rFonts w:ascii="Segoe UI" w:hAnsi="Segoe UI" w:cs="Segoe UI"/>
      <w:sz w:val="18"/>
      <w:szCs w:val="18"/>
      <w:lang w:eastAsia="en-US"/>
    </w:rPr>
  </w:style>
  <w:style w:type="character" w:customStyle="1" w:styleId="PlainTextChar">
    <w:name w:val="Plain Text Char"/>
    <w:basedOn w:val="DefaultParagraphFont"/>
    <w:link w:val="PlainText"/>
    <w:semiHidden/>
    <w:rsid w:val="00D27EEB"/>
    <w:rPr>
      <w:rFonts w:ascii="Courier New" w:hAnsi="Courier New"/>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5E6FB0"/>
    <w:rPr>
      <w:rFonts w:ascii="Arial" w:eastAsia="Calibri" w:hAnsi="Arial" w:cs="Arial"/>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11285">
      <w:bodyDiv w:val="1"/>
      <w:marLeft w:val="0"/>
      <w:marRight w:val="0"/>
      <w:marTop w:val="0"/>
      <w:marBottom w:val="0"/>
      <w:divBdr>
        <w:top w:val="none" w:sz="0" w:space="0" w:color="auto"/>
        <w:left w:val="none" w:sz="0" w:space="0" w:color="auto"/>
        <w:bottom w:val="none" w:sz="0" w:space="0" w:color="auto"/>
        <w:right w:val="none" w:sz="0" w:space="0" w:color="auto"/>
      </w:divBdr>
    </w:div>
    <w:div w:id="672223492">
      <w:bodyDiv w:val="1"/>
      <w:marLeft w:val="0"/>
      <w:marRight w:val="0"/>
      <w:marTop w:val="0"/>
      <w:marBottom w:val="0"/>
      <w:divBdr>
        <w:top w:val="none" w:sz="0" w:space="0" w:color="auto"/>
        <w:left w:val="none" w:sz="0" w:space="0" w:color="auto"/>
        <w:bottom w:val="none" w:sz="0" w:space="0" w:color="auto"/>
        <w:right w:val="none" w:sz="0" w:space="0" w:color="auto"/>
      </w:divBdr>
    </w:div>
    <w:div w:id="930552530">
      <w:bodyDiv w:val="1"/>
      <w:marLeft w:val="0"/>
      <w:marRight w:val="0"/>
      <w:marTop w:val="0"/>
      <w:marBottom w:val="0"/>
      <w:divBdr>
        <w:top w:val="none" w:sz="0" w:space="0" w:color="auto"/>
        <w:left w:val="none" w:sz="0" w:space="0" w:color="auto"/>
        <w:bottom w:val="none" w:sz="0" w:space="0" w:color="auto"/>
        <w:right w:val="none" w:sz="0" w:space="0" w:color="auto"/>
      </w:divBdr>
    </w:div>
    <w:div w:id="200273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696</Words>
  <Characters>3968</Characters>
  <Application>Microsoft Office Word</Application>
  <DocSecurity>0</DocSecurity>
  <Lines>33</Lines>
  <Paragraphs>9</Paragraphs>
  <ScaleCrop>false</ScaleCrop>
  <Company>Sherwood Systems Ltd</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ULSTER  SHELTERED  EMPLOYMENT  LIMITED</dc:title>
  <dc:subject/>
  <dc:creator>Kyle Moore</dc:creator>
  <cp:keywords/>
  <dc:description/>
  <cp:lastModifiedBy>Michelle Hegarty</cp:lastModifiedBy>
  <cp:revision>6</cp:revision>
  <cp:lastPrinted>2017-08-24T14:39:00Z</cp:lastPrinted>
  <dcterms:created xsi:type="dcterms:W3CDTF">2023-03-29T09:47:00Z</dcterms:created>
  <dcterms:modified xsi:type="dcterms:W3CDTF">2023-10-09T12:53:00Z</dcterms:modified>
</cp:coreProperties>
</file>