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6721" w14:textId="30EC118A" w:rsidR="00357583" w:rsidRPr="0054188D" w:rsidRDefault="00357583" w:rsidP="00FF486A">
      <w:pPr>
        <w:spacing w:after="0" w:line="240" w:lineRule="auto"/>
        <w:rPr>
          <w:rFonts w:ascii="Arial" w:hAnsi="Arial" w:cs="Arial"/>
          <w:b/>
          <w:u w:val="single"/>
        </w:rPr>
      </w:pPr>
    </w:p>
    <w:p w14:paraId="7CEF1D50" w14:textId="77777777" w:rsidR="00E12CB1" w:rsidRPr="0054188D" w:rsidRDefault="00E12CB1" w:rsidP="00FF486A">
      <w:pPr>
        <w:spacing w:after="0" w:line="240" w:lineRule="auto"/>
        <w:rPr>
          <w:rFonts w:ascii="Arial" w:hAnsi="Arial" w:cs="Arial"/>
          <w:b/>
          <w:u w:val="single"/>
        </w:rPr>
      </w:pPr>
    </w:p>
    <w:p w14:paraId="24D9210A" w14:textId="77777777" w:rsidR="0062572C" w:rsidRPr="0054188D" w:rsidRDefault="0062572C" w:rsidP="00144845">
      <w:pPr>
        <w:spacing w:after="0" w:line="240" w:lineRule="auto"/>
        <w:jc w:val="center"/>
        <w:rPr>
          <w:rFonts w:ascii="Arial" w:hAnsi="Arial" w:cs="Arial"/>
          <w:b/>
          <w:u w:val="single"/>
        </w:rPr>
      </w:pPr>
    </w:p>
    <w:p w14:paraId="70154CA4" w14:textId="4DEF3A46" w:rsidR="00144845" w:rsidRPr="0054188D" w:rsidRDefault="00144845" w:rsidP="00144845">
      <w:pPr>
        <w:spacing w:after="0" w:line="240" w:lineRule="auto"/>
        <w:jc w:val="center"/>
        <w:rPr>
          <w:rFonts w:ascii="Arial" w:hAnsi="Arial" w:cs="Arial"/>
          <w:b/>
          <w:u w:val="single"/>
        </w:rPr>
      </w:pPr>
      <w:r w:rsidRPr="0054188D">
        <w:rPr>
          <w:rFonts w:ascii="Arial" w:hAnsi="Arial" w:cs="Arial"/>
          <w:b/>
          <w:u w:val="single"/>
        </w:rPr>
        <w:t>ULSTER SUPPORTED EMPLOYMENT LIMITED</w:t>
      </w:r>
    </w:p>
    <w:p w14:paraId="7C2A1F5E" w14:textId="77777777" w:rsidR="00144845" w:rsidRPr="0054188D" w:rsidRDefault="00144845" w:rsidP="00144845">
      <w:pPr>
        <w:pStyle w:val="paragraph"/>
        <w:spacing w:before="0" w:beforeAutospacing="0" w:after="0" w:afterAutospacing="0"/>
        <w:jc w:val="center"/>
        <w:textAlignment w:val="baseline"/>
        <w:rPr>
          <w:rFonts w:ascii="Arial" w:eastAsiaTheme="majorEastAsia" w:hAnsi="Arial" w:cs="Arial"/>
        </w:rPr>
      </w:pPr>
    </w:p>
    <w:p w14:paraId="770259A6" w14:textId="6F88266E" w:rsidR="00144845" w:rsidRPr="0054188D" w:rsidRDefault="008A3333" w:rsidP="00144845">
      <w:pPr>
        <w:pStyle w:val="paragraph"/>
        <w:spacing w:before="0" w:beforeAutospacing="0" w:after="0" w:afterAutospacing="0"/>
        <w:jc w:val="center"/>
        <w:textAlignment w:val="baseline"/>
        <w:rPr>
          <w:rFonts w:ascii="Arial" w:eastAsiaTheme="majorEastAsia" w:hAnsi="Arial" w:cs="Arial"/>
        </w:rPr>
      </w:pPr>
      <w:r w:rsidRPr="0054188D">
        <w:rPr>
          <w:rStyle w:val="normaltextrun"/>
          <w:rFonts w:ascii="Arial" w:eastAsiaTheme="majorEastAsia" w:hAnsi="Arial" w:cs="Arial"/>
        </w:rPr>
        <w:t xml:space="preserve">Minutes of a </w:t>
      </w:r>
      <w:r w:rsidR="00144845" w:rsidRPr="0054188D">
        <w:rPr>
          <w:rStyle w:val="normaltextrun"/>
          <w:rFonts w:ascii="Arial" w:eastAsiaTheme="majorEastAsia" w:hAnsi="Arial" w:cs="Arial"/>
        </w:rPr>
        <w:t xml:space="preserve">Meeting of the </w:t>
      </w:r>
      <w:r w:rsidR="00AE75AE" w:rsidRPr="0054188D">
        <w:rPr>
          <w:rStyle w:val="normaltextrun"/>
          <w:rFonts w:ascii="Arial" w:eastAsiaTheme="majorEastAsia" w:hAnsi="Arial" w:cs="Arial"/>
        </w:rPr>
        <w:t>Board of Directors</w:t>
      </w:r>
    </w:p>
    <w:p w14:paraId="303622ED" w14:textId="38B5B559" w:rsidR="00144845" w:rsidRPr="0054188D" w:rsidRDefault="00F751CA" w:rsidP="00144845">
      <w:pPr>
        <w:spacing w:after="0" w:line="240" w:lineRule="auto"/>
        <w:jc w:val="center"/>
        <w:rPr>
          <w:rFonts w:ascii="Arial" w:hAnsi="Arial" w:cs="Arial"/>
          <w:b/>
          <w:bCs/>
          <w:lang w:val="pt-PT"/>
        </w:rPr>
      </w:pPr>
      <w:r w:rsidRPr="0054188D">
        <w:rPr>
          <w:rFonts w:ascii="Arial" w:hAnsi="Arial" w:cs="Arial"/>
          <w:b/>
          <w:bCs/>
          <w:lang w:val="pt-PT"/>
        </w:rPr>
        <w:t xml:space="preserve">Wednesday </w:t>
      </w:r>
      <w:r w:rsidR="006A439D" w:rsidRPr="0054188D">
        <w:rPr>
          <w:rFonts w:ascii="Arial" w:hAnsi="Arial" w:cs="Arial"/>
          <w:b/>
          <w:bCs/>
          <w:lang w:val="pt-PT"/>
        </w:rPr>
        <w:t xml:space="preserve">25th February </w:t>
      </w:r>
      <w:r w:rsidR="009A39FF" w:rsidRPr="0054188D">
        <w:rPr>
          <w:rFonts w:ascii="Arial" w:hAnsi="Arial" w:cs="Arial"/>
          <w:b/>
          <w:bCs/>
          <w:lang w:val="pt-PT"/>
        </w:rPr>
        <w:t xml:space="preserve">2026 </w:t>
      </w:r>
      <w:r w:rsidR="00144845" w:rsidRPr="0054188D">
        <w:rPr>
          <w:rFonts w:ascii="Arial" w:hAnsi="Arial" w:cs="Arial"/>
          <w:b/>
          <w:bCs/>
          <w:lang w:val="pt-PT"/>
        </w:rPr>
        <w:t xml:space="preserve">at </w:t>
      </w:r>
      <w:r w:rsidR="00AE75AE" w:rsidRPr="0054188D">
        <w:rPr>
          <w:rFonts w:ascii="Arial" w:hAnsi="Arial" w:cs="Arial"/>
          <w:b/>
          <w:bCs/>
          <w:lang w:val="pt-PT"/>
        </w:rPr>
        <w:t>10</w:t>
      </w:r>
      <w:r w:rsidR="00D93A9C" w:rsidRPr="0054188D">
        <w:rPr>
          <w:rFonts w:ascii="Arial" w:hAnsi="Arial" w:cs="Arial"/>
          <w:b/>
          <w:bCs/>
          <w:lang w:val="pt-PT"/>
        </w:rPr>
        <w:t>.</w:t>
      </w:r>
      <w:r w:rsidR="006A439D" w:rsidRPr="0054188D">
        <w:rPr>
          <w:rFonts w:ascii="Arial" w:hAnsi="Arial" w:cs="Arial"/>
          <w:b/>
          <w:bCs/>
          <w:lang w:val="pt-PT"/>
        </w:rPr>
        <w:t>00</w:t>
      </w:r>
      <w:r w:rsidR="00AE75AE" w:rsidRPr="0054188D">
        <w:rPr>
          <w:rFonts w:ascii="Arial" w:hAnsi="Arial" w:cs="Arial"/>
          <w:b/>
          <w:bCs/>
          <w:lang w:val="pt-PT"/>
        </w:rPr>
        <w:t xml:space="preserve"> </w:t>
      </w:r>
      <w:r w:rsidR="00144845" w:rsidRPr="0054188D">
        <w:rPr>
          <w:rFonts w:ascii="Arial" w:hAnsi="Arial" w:cs="Arial"/>
          <w:b/>
          <w:bCs/>
          <w:lang w:val="pt-PT"/>
        </w:rPr>
        <w:t xml:space="preserve">am at </w:t>
      </w:r>
    </w:p>
    <w:p w14:paraId="27E6AE0C" w14:textId="77777777" w:rsidR="00144845" w:rsidRPr="0054188D" w:rsidRDefault="00144845" w:rsidP="00144845">
      <w:pPr>
        <w:spacing w:after="0" w:line="240" w:lineRule="auto"/>
        <w:jc w:val="center"/>
        <w:rPr>
          <w:rFonts w:ascii="Arial" w:hAnsi="Arial" w:cs="Arial"/>
          <w:b/>
          <w:bCs/>
          <w:lang w:val="pt-PT"/>
        </w:rPr>
      </w:pPr>
      <w:r w:rsidRPr="0054188D">
        <w:rPr>
          <w:rFonts w:ascii="Arial" w:hAnsi="Arial" w:cs="Arial"/>
          <w:b/>
          <w:bCs/>
          <w:lang w:val="pt-PT"/>
        </w:rPr>
        <w:t>Usel, Cambrai Street, Belfast</w:t>
      </w:r>
    </w:p>
    <w:p w14:paraId="688352BC" w14:textId="77777777" w:rsidR="0062572C" w:rsidRPr="0054188D" w:rsidRDefault="0062572C" w:rsidP="00144845">
      <w:pPr>
        <w:spacing w:after="0" w:line="240" w:lineRule="auto"/>
        <w:jc w:val="center"/>
        <w:rPr>
          <w:rFonts w:ascii="Arial" w:hAnsi="Arial" w:cs="Arial"/>
          <w:b/>
          <w:bCs/>
          <w:lang w:val="pt-PT"/>
        </w:rPr>
      </w:pPr>
    </w:p>
    <w:tbl>
      <w:tblPr>
        <w:tblStyle w:val="TableGrid"/>
        <w:tblW w:w="9747" w:type="dxa"/>
        <w:tblInd w:w="-113" w:type="dxa"/>
        <w:tblLook w:val="04A0" w:firstRow="1" w:lastRow="0" w:firstColumn="1" w:lastColumn="0" w:noHBand="0" w:noVBand="1"/>
      </w:tblPr>
      <w:tblGrid>
        <w:gridCol w:w="817"/>
        <w:gridCol w:w="8930"/>
      </w:tblGrid>
      <w:tr w:rsidR="00D93A9C" w:rsidRPr="0054188D" w14:paraId="2452482A" w14:textId="77777777" w:rsidTr="60DB9D96">
        <w:tc>
          <w:tcPr>
            <w:tcW w:w="817" w:type="dxa"/>
          </w:tcPr>
          <w:p w14:paraId="61DAF6EE" w14:textId="77777777" w:rsidR="00D93A9C" w:rsidRPr="0054188D" w:rsidRDefault="00D93A9C">
            <w:pPr>
              <w:rPr>
                <w:rFonts w:ascii="Arial" w:hAnsi="Arial" w:cs="Arial"/>
              </w:rPr>
            </w:pPr>
            <w:r w:rsidRPr="0054188D">
              <w:rPr>
                <w:rFonts w:ascii="Arial" w:hAnsi="Arial" w:cs="Arial"/>
              </w:rPr>
              <w:t>1.</w:t>
            </w:r>
          </w:p>
        </w:tc>
        <w:tc>
          <w:tcPr>
            <w:tcW w:w="8930" w:type="dxa"/>
          </w:tcPr>
          <w:p w14:paraId="28400272" w14:textId="77777777" w:rsidR="00D93A9C" w:rsidRPr="0054188D" w:rsidRDefault="00D93A9C">
            <w:pPr>
              <w:rPr>
                <w:rFonts w:ascii="Arial" w:hAnsi="Arial" w:cs="Arial"/>
                <w:b/>
                <w:bCs/>
              </w:rPr>
            </w:pPr>
            <w:r w:rsidRPr="0054188D">
              <w:rPr>
                <w:rFonts w:ascii="Arial" w:hAnsi="Arial" w:cs="Arial"/>
                <w:b/>
                <w:bCs/>
              </w:rPr>
              <w:t>In Attendance:</w:t>
            </w:r>
          </w:p>
          <w:p w14:paraId="3AAA9E2A" w14:textId="2F810736" w:rsidR="00D93A9C" w:rsidRPr="0054188D" w:rsidRDefault="00D93A9C">
            <w:pPr>
              <w:rPr>
                <w:rFonts w:ascii="Arial" w:hAnsi="Arial" w:cs="Arial"/>
              </w:rPr>
            </w:pPr>
            <w:r w:rsidRPr="0054188D">
              <w:rPr>
                <w:rFonts w:ascii="Arial" w:hAnsi="Arial" w:cs="Arial"/>
              </w:rPr>
              <w:t>Mr W Leathem</w:t>
            </w:r>
            <w:r w:rsidR="00A37581" w:rsidRPr="0054188D">
              <w:rPr>
                <w:rFonts w:ascii="Arial" w:hAnsi="Arial" w:cs="Arial"/>
              </w:rPr>
              <w:t xml:space="preserve">            </w:t>
            </w:r>
            <w:r w:rsidRPr="0054188D">
              <w:rPr>
                <w:rFonts w:ascii="Arial" w:hAnsi="Arial" w:cs="Arial"/>
              </w:rPr>
              <w:t>Chairperson</w:t>
            </w:r>
          </w:p>
          <w:p w14:paraId="03E391D1" w14:textId="2DFAE63C" w:rsidR="0039677D" w:rsidRPr="0054188D" w:rsidRDefault="0039677D">
            <w:pPr>
              <w:rPr>
                <w:rFonts w:ascii="Arial" w:hAnsi="Arial" w:cs="Arial"/>
              </w:rPr>
            </w:pPr>
            <w:r w:rsidRPr="0054188D">
              <w:rPr>
                <w:rFonts w:ascii="Arial" w:hAnsi="Arial" w:cs="Arial"/>
              </w:rPr>
              <w:t>Mr R Havlin                 Vice Chairperson</w:t>
            </w:r>
            <w:r w:rsidR="00270310" w:rsidRPr="0054188D">
              <w:rPr>
                <w:rFonts w:ascii="Arial" w:hAnsi="Arial" w:cs="Arial"/>
              </w:rPr>
              <w:t xml:space="preserve"> </w:t>
            </w:r>
          </w:p>
          <w:p w14:paraId="3E82876D" w14:textId="42145217" w:rsidR="00D93A9C" w:rsidRPr="0054188D" w:rsidRDefault="00D93A9C">
            <w:pPr>
              <w:rPr>
                <w:rFonts w:ascii="Arial" w:hAnsi="Arial" w:cs="Arial"/>
              </w:rPr>
            </w:pPr>
            <w:r w:rsidRPr="0054188D">
              <w:rPr>
                <w:rFonts w:ascii="Arial" w:hAnsi="Arial" w:cs="Arial"/>
              </w:rPr>
              <w:t>Mrs S Wakfer</w:t>
            </w:r>
            <w:r w:rsidR="00A37581" w:rsidRPr="0054188D">
              <w:rPr>
                <w:rFonts w:ascii="Arial" w:hAnsi="Arial" w:cs="Arial"/>
              </w:rPr>
              <w:t xml:space="preserve">              </w:t>
            </w:r>
            <w:r w:rsidR="0039677D" w:rsidRPr="0054188D">
              <w:rPr>
                <w:rFonts w:ascii="Arial" w:hAnsi="Arial" w:cs="Arial"/>
              </w:rPr>
              <w:t>Director</w:t>
            </w:r>
          </w:p>
          <w:p w14:paraId="12B3325B" w14:textId="6F557B2C" w:rsidR="00D93A9C" w:rsidRPr="0054188D" w:rsidRDefault="00D93A9C">
            <w:pPr>
              <w:rPr>
                <w:rFonts w:ascii="Arial" w:hAnsi="Arial" w:cs="Arial"/>
              </w:rPr>
            </w:pPr>
            <w:r w:rsidRPr="0054188D">
              <w:rPr>
                <w:rFonts w:ascii="Arial" w:hAnsi="Arial" w:cs="Arial"/>
              </w:rPr>
              <w:t>Mr R Donnelly             Director</w:t>
            </w:r>
            <w:r w:rsidR="008C03C3" w:rsidRPr="0054188D">
              <w:rPr>
                <w:rFonts w:ascii="Arial" w:hAnsi="Arial" w:cs="Arial"/>
              </w:rPr>
              <w:t xml:space="preserve"> </w:t>
            </w:r>
          </w:p>
          <w:p w14:paraId="1B950063" w14:textId="14513F87" w:rsidR="006A439D" w:rsidRPr="0054188D" w:rsidRDefault="006A439D">
            <w:pPr>
              <w:rPr>
                <w:rFonts w:ascii="Arial" w:hAnsi="Arial" w:cs="Arial"/>
              </w:rPr>
            </w:pPr>
            <w:r w:rsidRPr="0054188D">
              <w:rPr>
                <w:rFonts w:ascii="Arial" w:hAnsi="Arial" w:cs="Arial"/>
              </w:rPr>
              <w:t>Mr D Duffy                   Director</w:t>
            </w:r>
            <w:r w:rsidR="008547ED" w:rsidRPr="0054188D">
              <w:rPr>
                <w:rFonts w:ascii="Arial" w:hAnsi="Arial" w:cs="Arial"/>
              </w:rPr>
              <w:t xml:space="preserve"> </w:t>
            </w:r>
            <w:r w:rsidR="00146445" w:rsidRPr="0054188D">
              <w:rPr>
                <w:rFonts w:ascii="Arial" w:hAnsi="Arial" w:cs="Arial"/>
              </w:rPr>
              <w:t>–</w:t>
            </w:r>
            <w:r w:rsidR="008547ED" w:rsidRPr="0054188D">
              <w:rPr>
                <w:rFonts w:ascii="Arial" w:hAnsi="Arial" w:cs="Arial"/>
              </w:rPr>
              <w:t xml:space="preserve"> remotely</w:t>
            </w:r>
            <w:r w:rsidR="00146445" w:rsidRPr="0054188D">
              <w:rPr>
                <w:rFonts w:ascii="Arial" w:hAnsi="Arial" w:cs="Arial"/>
              </w:rPr>
              <w:t xml:space="preserve"> (left meeting at 12.00)</w:t>
            </w:r>
          </w:p>
          <w:p w14:paraId="50EE303D" w14:textId="315722BF" w:rsidR="006A439D" w:rsidRPr="0054188D" w:rsidRDefault="006A439D">
            <w:pPr>
              <w:rPr>
                <w:rFonts w:ascii="Arial" w:hAnsi="Arial" w:cs="Arial"/>
              </w:rPr>
            </w:pPr>
            <w:r w:rsidRPr="0054188D">
              <w:rPr>
                <w:rFonts w:ascii="Arial" w:hAnsi="Arial" w:cs="Arial"/>
              </w:rPr>
              <w:t>Ms E Finlay                 Director</w:t>
            </w:r>
          </w:p>
          <w:p w14:paraId="1060EC97" w14:textId="1E29564D" w:rsidR="006A439D" w:rsidRPr="0054188D" w:rsidRDefault="006A439D">
            <w:pPr>
              <w:rPr>
                <w:rFonts w:ascii="Arial" w:hAnsi="Arial" w:cs="Arial"/>
              </w:rPr>
            </w:pPr>
            <w:r w:rsidRPr="0054188D">
              <w:rPr>
                <w:rFonts w:ascii="Arial" w:hAnsi="Arial" w:cs="Arial"/>
              </w:rPr>
              <w:t>Ms M Corkey               Director</w:t>
            </w:r>
          </w:p>
          <w:p w14:paraId="22CB289B" w14:textId="0CAF667F" w:rsidR="00D93A9C" w:rsidRPr="0054188D" w:rsidRDefault="00D93A9C">
            <w:pPr>
              <w:rPr>
                <w:rFonts w:ascii="Arial" w:hAnsi="Arial" w:cs="Arial"/>
              </w:rPr>
            </w:pPr>
            <w:r w:rsidRPr="0054188D">
              <w:rPr>
                <w:rFonts w:ascii="Arial" w:hAnsi="Arial" w:cs="Arial"/>
              </w:rPr>
              <w:t>Mr S Jackson</w:t>
            </w:r>
            <w:r w:rsidRPr="0054188D">
              <w:rPr>
                <w:rFonts w:ascii="Arial" w:hAnsi="Arial" w:cs="Arial"/>
              </w:rPr>
              <w:tab/>
              <w:t xml:space="preserve">    CEO</w:t>
            </w:r>
          </w:p>
          <w:p w14:paraId="66E19002" w14:textId="41650707" w:rsidR="00D93A9C" w:rsidRPr="0054188D" w:rsidRDefault="00D93A9C">
            <w:pPr>
              <w:rPr>
                <w:rFonts w:ascii="Arial" w:hAnsi="Arial" w:cs="Arial"/>
              </w:rPr>
            </w:pPr>
            <w:r w:rsidRPr="0054188D">
              <w:rPr>
                <w:rFonts w:ascii="Arial" w:hAnsi="Arial" w:cs="Arial"/>
              </w:rPr>
              <w:t xml:space="preserve">Mr D Cowan               </w:t>
            </w:r>
            <w:r w:rsidR="00A37581" w:rsidRPr="0054188D">
              <w:rPr>
                <w:rFonts w:ascii="Arial" w:hAnsi="Arial" w:cs="Arial"/>
              </w:rPr>
              <w:t xml:space="preserve"> </w:t>
            </w:r>
            <w:r w:rsidRPr="0054188D">
              <w:rPr>
                <w:rFonts w:ascii="Arial" w:hAnsi="Arial" w:cs="Arial"/>
              </w:rPr>
              <w:t>Head of Employment Services</w:t>
            </w:r>
          </w:p>
          <w:p w14:paraId="765E846D" w14:textId="3B1EAA70" w:rsidR="00D93A9C" w:rsidRPr="0054188D" w:rsidRDefault="003456EF">
            <w:pPr>
              <w:rPr>
                <w:rFonts w:ascii="Arial" w:hAnsi="Arial" w:cs="Arial"/>
              </w:rPr>
            </w:pPr>
            <w:r w:rsidRPr="0054188D">
              <w:rPr>
                <w:rFonts w:ascii="Arial" w:hAnsi="Arial" w:cs="Arial"/>
              </w:rPr>
              <w:t>Mr J Brown</w:t>
            </w:r>
            <w:r w:rsidR="00D93A9C" w:rsidRPr="0054188D">
              <w:rPr>
                <w:rFonts w:ascii="Arial" w:hAnsi="Arial" w:cs="Arial"/>
              </w:rPr>
              <w:tab/>
              <w:t xml:space="preserve">            </w:t>
            </w:r>
            <w:r w:rsidR="00B004CF">
              <w:rPr>
                <w:rFonts w:ascii="Arial" w:hAnsi="Arial" w:cs="Arial"/>
              </w:rPr>
              <w:t xml:space="preserve">  </w:t>
            </w:r>
            <w:r w:rsidR="00D93A9C" w:rsidRPr="0054188D">
              <w:rPr>
                <w:rFonts w:ascii="Arial" w:hAnsi="Arial" w:cs="Arial"/>
              </w:rPr>
              <w:t xml:space="preserve">Operations </w:t>
            </w:r>
            <w:r w:rsidRPr="0054188D">
              <w:rPr>
                <w:rFonts w:ascii="Arial" w:hAnsi="Arial" w:cs="Arial"/>
              </w:rPr>
              <w:t>Manager</w:t>
            </w:r>
          </w:p>
          <w:p w14:paraId="230B326D" w14:textId="3566C4E4" w:rsidR="00D93A9C" w:rsidRPr="0054188D" w:rsidRDefault="00D93A9C">
            <w:pPr>
              <w:rPr>
                <w:rFonts w:ascii="Arial" w:hAnsi="Arial" w:cs="Arial"/>
              </w:rPr>
            </w:pPr>
            <w:r w:rsidRPr="0054188D">
              <w:rPr>
                <w:rFonts w:ascii="Arial" w:hAnsi="Arial" w:cs="Arial"/>
              </w:rPr>
              <w:t xml:space="preserve">Ms R McCarthy          </w:t>
            </w:r>
            <w:r w:rsidR="00A37581" w:rsidRPr="0054188D">
              <w:rPr>
                <w:rFonts w:ascii="Arial" w:hAnsi="Arial" w:cs="Arial"/>
              </w:rPr>
              <w:t xml:space="preserve"> </w:t>
            </w:r>
            <w:r w:rsidRPr="0054188D">
              <w:rPr>
                <w:rFonts w:ascii="Arial" w:hAnsi="Arial" w:cs="Arial"/>
              </w:rPr>
              <w:t xml:space="preserve">Head of Finance </w:t>
            </w:r>
          </w:p>
          <w:p w14:paraId="5A52A9D0" w14:textId="77777777" w:rsidR="00D93A9C" w:rsidRPr="0054188D" w:rsidRDefault="00D93A9C">
            <w:pPr>
              <w:rPr>
                <w:rFonts w:ascii="Arial" w:hAnsi="Arial" w:cs="Arial"/>
              </w:rPr>
            </w:pPr>
          </w:p>
          <w:p w14:paraId="30497F62" w14:textId="77777777" w:rsidR="00D93A9C" w:rsidRPr="0054188D" w:rsidRDefault="00D93A9C">
            <w:pPr>
              <w:rPr>
                <w:rFonts w:ascii="Arial" w:hAnsi="Arial" w:cs="Arial"/>
                <w:b/>
                <w:bCs/>
              </w:rPr>
            </w:pPr>
            <w:r w:rsidRPr="0054188D">
              <w:rPr>
                <w:rFonts w:ascii="Arial" w:hAnsi="Arial" w:cs="Arial"/>
                <w:b/>
                <w:bCs/>
              </w:rPr>
              <w:t>Present:</w:t>
            </w:r>
          </w:p>
          <w:p w14:paraId="0EA89EE2" w14:textId="32E09BD2" w:rsidR="00D93A9C" w:rsidRPr="0054188D" w:rsidRDefault="00D93A9C">
            <w:pPr>
              <w:rPr>
                <w:rFonts w:ascii="Arial" w:hAnsi="Arial" w:cs="Arial"/>
              </w:rPr>
            </w:pPr>
            <w:r w:rsidRPr="0054188D">
              <w:rPr>
                <w:rFonts w:ascii="Arial" w:hAnsi="Arial" w:cs="Arial"/>
              </w:rPr>
              <w:t>Ms R Smyth</w:t>
            </w:r>
            <w:r w:rsidRPr="0054188D">
              <w:rPr>
                <w:rFonts w:ascii="Arial" w:hAnsi="Arial" w:cs="Arial"/>
              </w:rPr>
              <w:tab/>
            </w:r>
            <w:r w:rsidRPr="0054188D">
              <w:rPr>
                <w:rFonts w:ascii="Arial" w:hAnsi="Arial" w:cs="Arial"/>
              </w:rPr>
              <w:tab/>
              <w:t>Minute-taker / Company Secretary</w:t>
            </w:r>
          </w:p>
          <w:p w14:paraId="75E3F421" w14:textId="77777777" w:rsidR="00D93A9C" w:rsidRPr="0054188D" w:rsidRDefault="00D93A9C">
            <w:pPr>
              <w:rPr>
                <w:rFonts w:ascii="Arial" w:hAnsi="Arial" w:cs="Arial"/>
              </w:rPr>
            </w:pPr>
          </w:p>
          <w:p w14:paraId="45198063" w14:textId="706ECFD3" w:rsidR="00D93A9C" w:rsidRPr="0054188D" w:rsidRDefault="00D93A9C">
            <w:pPr>
              <w:rPr>
                <w:rFonts w:ascii="Arial" w:hAnsi="Arial" w:cs="Arial"/>
                <w:b/>
                <w:bCs/>
              </w:rPr>
            </w:pPr>
            <w:r w:rsidRPr="0054188D">
              <w:rPr>
                <w:rFonts w:ascii="Arial" w:hAnsi="Arial" w:cs="Arial"/>
                <w:b/>
                <w:bCs/>
              </w:rPr>
              <w:t>Apologies:</w:t>
            </w:r>
            <w:r w:rsidR="008547ED" w:rsidRPr="0054188D">
              <w:rPr>
                <w:rFonts w:ascii="Arial" w:hAnsi="Arial" w:cs="Arial"/>
                <w:b/>
                <w:bCs/>
              </w:rPr>
              <w:t xml:space="preserve"> </w:t>
            </w:r>
            <w:r w:rsidR="008547ED" w:rsidRPr="0054188D">
              <w:rPr>
                <w:rFonts w:ascii="Arial" w:hAnsi="Arial" w:cs="Arial"/>
              </w:rPr>
              <w:t>N Donnelly</w:t>
            </w:r>
          </w:p>
          <w:p w14:paraId="7E5F2D1A" w14:textId="1037308E" w:rsidR="00D93A9C" w:rsidRPr="0054188D" w:rsidRDefault="008547ED" w:rsidP="009A39FF">
            <w:pPr>
              <w:rPr>
                <w:rFonts w:ascii="Arial" w:hAnsi="Arial" w:cs="Arial"/>
              </w:rPr>
            </w:pPr>
            <w:r w:rsidRPr="0054188D">
              <w:rPr>
                <w:rFonts w:ascii="Arial" w:hAnsi="Arial" w:cs="Arial"/>
              </w:rPr>
              <w:t xml:space="preserve">The Chair welcomed everyone to the meeting </w:t>
            </w:r>
            <w:r w:rsidR="00874C11">
              <w:rPr>
                <w:rFonts w:ascii="Arial" w:hAnsi="Arial" w:cs="Arial"/>
              </w:rPr>
              <w:t xml:space="preserve">particularly </w:t>
            </w:r>
            <w:r w:rsidRPr="0054188D">
              <w:rPr>
                <w:rFonts w:ascii="Arial" w:hAnsi="Arial" w:cs="Arial"/>
              </w:rPr>
              <w:t xml:space="preserve">J Brown and congratulated D Duffy </w:t>
            </w:r>
            <w:r w:rsidR="00311600" w:rsidRPr="0054188D">
              <w:rPr>
                <w:rFonts w:ascii="Arial" w:hAnsi="Arial" w:cs="Arial"/>
              </w:rPr>
              <w:t xml:space="preserve">on his recent appointment. </w:t>
            </w:r>
          </w:p>
        </w:tc>
      </w:tr>
      <w:tr w:rsidR="00BC62D5" w:rsidRPr="0054188D" w14:paraId="25072574" w14:textId="77777777" w:rsidTr="60DB9D96">
        <w:tc>
          <w:tcPr>
            <w:tcW w:w="817" w:type="dxa"/>
          </w:tcPr>
          <w:p w14:paraId="620C2F0B" w14:textId="3F221BC1" w:rsidR="00BC62D5" w:rsidRPr="0054188D" w:rsidRDefault="008C03C3">
            <w:pPr>
              <w:rPr>
                <w:rFonts w:ascii="Arial" w:hAnsi="Arial" w:cs="Arial"/>
              </w:rPr>
            </w:pPr>
            <w:r w:rsidRPr="0054188D">
              <w:rPr>
                <w:rFonts w:ascii="Arial" w:hAnsi="Arial" w:cs="Arial"/>
              </w:rPr>
              <w:t xml:space="preserve">2.0 </w:t>
            </w:r>
          </w:p>
        </w:tc>
        <w:tc>
          <w:tcPr>
            <w:tcW w:w="8930" w:type="dxa"/>
          </w:tcPr>
          <w:p w14:paraId="55DABF68" w14:textId="77777777" w:rsidR="00BC62D5" w:rsidRPr="0054188D" w:rsidRDefault="008C03C3">
            <w:pPr>
              <w:rPr>
                <w:rFonts w:ascii="Arial" w:hAnsi="Arial" w:cs="Arial"/>
                <w:b/>
                <w:bCs/>
              </w:rPr>
            </w:pPr>
            <w:r w:rsidRPr="0054188D">
              <w:rPr>
                <w:rFonts w:ascii="Arial" w:hAnsi="Arial" w:cs="Arial"/>
                <w:b/>
                <w:bCs/>
              </w:rPr>
              <w:t>Declarations of Interest</w:t>
            </w:r>
          </w:p>
          <w:p w14:paraId="0875A9FE" w14:textId="03D5B305" w:rsidR="008C03C3" w:rsidRPr="0054188D" w:rsidRDefault="008547ED">
            <w:pPr>
              <w:rPr>
                <w:rFonts w:ascii="Arial" w:hAnsi="Arial" w:cs="Arial"/>
              </w:rPr>
            </w:pPr>
            <w:r w:rsidRPr="0054188D">
              <w:rPr>
                <w:rFonts w:ascii="Arial" w:hAnsi="Arial" w:cs="Arial"/>
              </w:rPr>
              <w:t xml:space="preserve">M Corkey and D Duffy for Belfast Metropolitan College. </w:t>
            </w:r>
          </w:p>
        </w:tc>
      </w:tr>
      <w:tr w:rsidR="00D93A9C" w:rsidRPr="0054188D" w14:paraId="36F4C260" w14:textId="77777777" w:rsidTr="60DB9D96">
        <w:tc>
          <w:tcPr>
            <w:tcW w:w="817" w:type="dxa"/>
          </w:tcPr>
          <w:p w14:paraId="03A747B5" w14:textId="2FBC8F97" w:rsidR="00D93A9C" w:rsidRPr="0054188D" w:rsidRDefault="008C03C3">
            <w:pPr>
              <w:rPr>
                <w:rFonts w:ascii="Arial" w:hAnsi="Arial" w:cs="Arial"/>
              </w:rPr>
            </w:pPr>
            <w:r w:rsidRPr="0054188D">
              <w:rPr>
                <w:rFonts w:ascii="Arial" w:hAnsi="Arial" w:cs="Arial"/>
              </w:rPr>
              <w:t>3.0</w:t>
            </w:r>
          </w:p>
        </w:tc>
        <w:tc>
          <w:tcPr>
            <w:tcW w:w="8930" w:type="dxa"/>
          </w:tcPr>
          <w:p w14:paraId="763C05B0" w14:textId="30D069F7" w:rsidR="008C03C3" w:rsidRPr="0054188D" w:rsidRDefault="008C03C3" w:rsidP="008C03C3">
            <w:pPr>
              <w:rPr>
                <w:rFonts w:ascii="Arial" w:hAnsi="Arial" w:cs="Arial"/>
                <w:b/>
                <w:bCs/>
              </w:rPr>
            </w:pPr>
            <w:r w:rsidRPr="0054188D">
              <w:rPr>
                <w:rFonts w:ascii="Arial" w:hAnsi="Arial" w:cs="Arial"/>
                <w:b/>
                <w:bCs/>
              </w:rPr>
              <w:t>Minutes of the Previous Meeting</w:t>
            </w:r>
          </w:p>
          <w:p w14:paraId="43769311" w14:textId="79291B72" w:rsidR="00D93A9C" w:rsidRPr="0054188D" w:rsidRDefault="008C03C3" w:rsidP="008C03C3">
            <w:pPr>
              <w:rPr>
                <w:rFonts w:ascii="Arial" w:hAnsi="Arial" w:cs="Arial"/>
              </w:rPr>
            </w:pPr>
            <w:r w:rsidRPr="74F27AA4">
              <w:rPr>
                <w:rFonts w:ascii="Arial" w:hAnsi="Arial" w:cs="Arial"/>
              </w:rPr>
              <w:t>Minutes of the previous meeting held on</w:t>
            </w:r>
            <w:r w:rsidR="001D4124" w:rsidRPr="74F27AA4">
              <w:rPr>
                <w:rFonts w:ascii="Arial" w:hAnsi="Arial" w:cs="Arial"/>
              </w:rPr>
              <w:t xml:space="preserve"> </w:t>
            </w:r>
            <w:r w:rsidR="006A439D" w:rsidRPr="74F27AA4">
              <w:rPr>
                <w:rFonts w:ascii="Arial" w:hAnsi="Arial" w:cs="Arial"/>
              </w:rPr>
              <w:t xml:space="preserve">the </w:t>
            </w:r>
            <w:r w:rsidR="003456EF" w:rsidRPr="74F27AA4">
              <w:rPr>
                <w:rFonts w:ascii="Arial" w:hAnsi="Arial" w:cs="Arial"/>
              </w:rPr>
              <w:t>28th</w:t>
            </w:r>
            <w:r w:rsidR="006A439D" w:rsidRPr="74F27AA4">
              <w:rPr>
                <w:rFonts w:ascii="Arial" w:hAnsi="Arial" w:cs="Arial"/>
              </w:rPr>
              <w:t xml:space="preserve"> January </w:t>
            </w:r>
            <w:r w:rsidR="008547ED" w:rsidRPr="74F27AA4">
              <w:rPr>
                <w:rFonts w:ascii="Arial" w:hAnsi="Arial" w:cs="Arial"/>
              </w:rPr>
              <w:t xml:space="preserve">2026 </w:t>
            </w:r>
            <w:r w:rsidR="001D4124" w:rsidRPr="74F27AA4">
              <w:rPr>
                <w:rFonts w:ascii="Arial" w:hAnsi="Arial" w:cs="Arial"/>
              </w:rPr>
              <w:t>were reviewed</w:t>
            </w:r>
            <w:r w:rsidR="00712429" w:rsidRPr="74F27AA4">
              <w:rPr>
                <w:rFonts w:ascii="Arial" w:hAnsi="Arial" w:cs="Arial"/>
              </w:rPr>
              <w:t xml:space="preserve">.  Section </w:t>
            </w:r>
            <w:r w:rsidR="008547ED" w:rsidRPr="74F27AA4">
              <w:rPr>
                <w:rFonts w:ascii="Arial" w:hAnsi="Arial" w:cs="Arial"/>
              </w:rPr>
              <w:t>5.2 ‘Board</w:t>
            </w:r>
            <w:r w:rsidR="17722266" w:rsidRPr="74F27AA4">
              <w:rPr>
                <w:rFonts w:ascii="Arial" w:hAnsi="Arial" w:cs="Arial"/>
              </w:rPr>
              <w:t xml:space="preserve"> </w:t>
            </w:r>
            <w:r w:rsidR="25696625" w:rsidRPr="74F27AA4">
              <w:rPr>
                <w:rFonts w:ascii="Arial" w:hAnsi="Arial" w:cs="Arial"/>
              </w:rPr>
              <w:t>Evaluations</w:t>
            </w:r>
            <w:r w:rsidR="00A86547">
              <w:rPr>
                <w:rFonts w:ascii="Arial" w:hAnsi="Arial" w:cs="Arial"/>
              </w:rPr>
              <w:t>’</w:t>
            </w:r>
            <w:r w:rsidR="0018485E" w:rsidRPr="74F27AA4">
              <w:rPr>
                <w:rFonts w:ascii="Arial" w:hAnsi="Arial" w:cs="Arial"/>
              </w:rPr>
              <w:t xml:space="preserve"> was amended to</w:t>
            </w:r>
            <w:r w:rsidR="008547ED" w:rsidRPr="74F27AA4">
              <w:rPr>
                <w:rFonts w:ascii="Arial" w:hAnsi="Arial" w:cs="Arial"/>
              </w:rPr>
              <w:t xml:space="preserve"> </w:t>
            </w:r>
            <w:r w:rsidR="00A86547">
              <w:rPr>
                <w:rFonts w:ascii="Arial" w:hAnsi="Arial" w:cs="Arial"/>
              </w:rPr>
              <w:t>‘</w:t>
            </w:r>
            <w:r w:rsidR="008547ED" w:rsidRPr="74F27AA4">
              <w:rPr>
                <w:rFonts w:ascii="Arial" w:hAnsi="Arial" w:cs="Arial"/>
              </w:rPr>
              <w:t xml:space="preserve">Board </w:t>
            </w:r>
            <w:r w:rsidR="108141D2" w:rsidRPr="74F27AA4">
              <w:rPr>
                <w:rFonts w:ascii="Arial" w:hAnsi="Arial" w:cs="Arial"/>
              </w:rPr>
              <w:t>Effectiveness</w:t>
            </w:r>
            <w:r w:rsidR="00A86547">
              <w:rPr>
                <w:rFonts w:ascii="Arial" w:hAnsi="Arial" w:cs="Arial"/>
              </w:rPr>
              <w:t>’</w:t>
            </w:r>
            <w:r w:rsidR="008547ED" w:rsidRPr="74F27AA4">
              <w:rPr>
                <w:rFonts w:ascii="Arial" w:hAnsi="Arial" w:cs="Arial"/>
              </w:rPr>
              <w:t xml:space="preserve">.  </w:t>
            </w:r>
            <w:r w:rsidR="00712429" w:rsidRPr="74F27AA4">
              <w:rPr>
                <w:rFonts w:ascii="Arial" w:hAnsi="Arial" w:cs="Arial"/>
              </w:rPr>
              <w:t>Section 8</w:t>
            </w:r>
            <w:r w:rsidR="008547ED" w:rsidRPr="74F27AA4">
              <w:rPr>
                <w:rFonts w:ascii="Arial" w:hAnsi="Arial" w:cs="Arial"/>
              </w:rPr>
              <w:t xml:space="preserve"> </w:t>
            </w:r>
            <w:r w:rsidR="00712429" w:rsidRPr="74F27AA4">
              <w:rPr>
                <w:rFonts w:ascii="Arial" w:hAnsi="Arial" w:cs="Arial"/>
              </w:rPr>
              <w:t>‘</w:t>
            </w:r>
            <w:r w:rsidR="008547ED" w:rsidRPr="74F27AA4">
              <w:rPr>
                <w:rFonts w:ascii="Arial" w:hAnsi="Arial" w:cs="Arial"/>
              </w:rPr>
              <w:t>equipment needs</w:t>
            </w:r>
            <w:r w:rsidR="00712429" w:rsidRPr="74F27AA4">
              <w:rPr>
                <w:rFonts w:ascii="Arial" w:hAnsi="Arial" w:cs="Arial"/>
              </w:rPr>
              <w:t>’ was removed</w:t>
            </w:r>
            <w:r w:rsidR="008547ED" w:rsidRPr="74F27AA4">
              <w:rPr>
                <w:rFonts w:ascii="Arial" w:hAnsi="Arial" w:cs="Arial"/>
              </w:rPr>
              <w:t xml:space="preserve">.  </w:t>
            </w:r>
            <w:r w:rsidR="00712429" w:rsidRPr="74F27AA4">
              <w:rPr>
                <w:rFonts w:ascii="Arial" w:hAnsi="Arial" w:cs="Arial"/>
              </w:rPr>
              <w:t xml:space="preserve">The minutes were then accepted.  </w:t>
            </w:r>
            <w:r w:rsidR="001D4124" w:rsidRPr="74F27AA4">
              <w:rPr>
                <w:rFonts w:ascii="Arial" w:hAnsi="Arial" w:cs="Arial"/>
              </w:rPr>
              <w:t>They were p</w:t>
            </w:r>
            <w:r w:rsidR="00C800C1" w:rsidRPr="74F27AA4">
              <w:rPr>
                <w:rFonts w:ascii="Arial" w:hAnsi="Arial" w:cs="Arial"/>
              </w:rPr>
              <w:t xml:space="preserve">roposed by </w:t>
            </w:r>
            <w:r w:rsidR="00B76809" w:rsidRPr="74F27AA4">
              <w:rPr>
                <w:rFonts w:ascii="Arial" w:hAnsi="Arial" w:cs="Arial"/>
              </w:rPr>
              <w:t>R Havlin</w:t>
            </w:r>
            <w:r w:rsidR="006A439D" w:rsidRPr="74F27AA4">
              <w:rPr>
                <w:rFonts w:ascii="Arial" w:hAnsi="Arial" w:cs="Arial"/>
              </w:rPr>
              <w:t xml:space="preserve"> </w:t>
            </w:r>
            <w:r w:rsidR="00270310" w:rsidRPr="74F27AA4">
              <w:rPr>
                <w:rFonts w:ascii="Arial" w:hAnsi="Arial" w:cs="Arial"/>
              </w:rPr>
              <w:t xml:space="preserve">and </w:t>
            </w:r>
            <w:r w:rsidR="00634F69" w:rsidRPr="74F27AA4">
              <w:rPr>
                <w:rFonts w:ascii="Arial" w:hAnsi="Arial" w:cs="Arial"/>
              </w:rPr>
              <w:t xml:space="preserve">seconded by </w:t>
            </w:r>
            <w:r w:rsidR="00B76809" w:rsidRPr="74F27AA4">
              <w:rPr>
                <w:rFonts w:ascii="Arial" w:hAnsi="Arial" w:cs="Arial"/>
              </w:rPr>
              <w:t>M Corkey.</w:t>
            </w:r>
          </w:p>
        </w:tc>
      </w:tr>
      <w:tr w:rsidR="00D93A9C" w:rsidRPr="0054188D" w14:paraId="51F4D491" w14:textId="77777777" w:rsidTr="60DB9D96">
        <w:tc>
          <w:tcPr>
            <w:tcW w:w="817" w:type="dxa"/>
          </w:tcPr>
          <w:p w14:paraId="66D1B67D" w14:textId="725DACDE" w:rsidR="00D93A9C" w:rsidRPr="0054188D" w:rsidRDefault="008C03C3">
            <w:pPr>
              <w:rPr>
                <w:rFonts w:ascii="Arial" w:hAnsi="Arial" w:cs="Arial"/>
              </w:rPr>
            </w:pPr>
            <w:r w:rsidRPr="0054188D">
              <w:rPr>
                <w:rFonts w:ascii="Arial" w:hAnsi="Arial" w:cs="Arial"/>
              </w:rPr>
              <w:t>3.1</w:t>
            </w:r>
          </w:p>
        </w:tc>
        <w:tc>
          <w:tcPr>
            <w:tcW w:w="8930" w:type="dxa"/>
          </w:tcPr>
          <w:p w14:paraId="3C74A47D" w14:textId="77777777" w:rsidR="00D93A9C" w:rsidRPr="0054188D" w:rsidRDefault="008C03C3">
            <w:pPr>
              <w:rPr>
                <w:rFonts w:ascii="Arial" w:hAnsi="Arial" w:cs="Arial"/>
                <w:b/>
                <w:bCs/>
              </w:rPr>
            </w:pPr>
            <w:r w:rsidRPr="0054188D">
              <w:rPr>
                <w:rFonts w:ascii="Arial" w:hAnsi="Arial" w:cs="Arial"/>
                <w:b/>
                <w:bCs/>
              </w:rPr>
              <w:t>Action Log</w:t>
            </w:r>
          </w:p>
          <w:p w14:paraId="7F17DFE2" w14:textId="55F64EA6" w:rsidR="003456EF" w:rsidRPr="0054188D" w:rsidRDefault="008C03C3" w:rsidP="00712429">
            <w:pPr>
              <w:rPr>
                <w:rFonts w:ascii="Arial" w:hAnsi="Arial" w:cs="Arial"/>
              </w:rPr>
            </w:pPr>
            <w:r w:rsidRPr="0054188D">
              <w:rPr>
                <w:rFonts w:ascii="Arial" w:hAnsi="Arial" w:cs="Arial"/>
              </w:rPr>
              <w:t xml:space="preserve">The meeting reviewed the action log. </w:t>
            </w:r>
            <w:r w:rsidR="00EB1BC4" w:rsidRPr="0054188D">
              <w:rPr>
                <w:rFonts w:ascii="Arial" w:hAnsi="Arial" w:cs="Arial"/>
              </w:rPr>
              <w:t xml:space="preserve"> </w:t>
            </w:r>
            <w:r w:rsidR="00712429" w:rsidRPr="0054188D">
              <w:rPr>
                <w:rFonts w:ascii="Arial" w:hAnsi="Arial" w:cs="Arial"/>
              </w:rPr>
              <w:t xml:space="preserve">Item </w:t>
            </w:r>
            <w:r w:rsidR="008547ED" w:rsidRPr="0054188D">
              <w:rPr>
                <w:rFonts w:ascii="Arial" w:hAnsi="Arial" w:cs="Arial"/>
              </w:rPr>
              <w:t xml:space="preserve">148 – D Duffy </w:t>
            </w:r>
            <w:r w:rsidR="00712429" w:rsidRPr="0054188D">
              <w:rPr>
                <w:rFonts w:ascii="Arial" w:hAnsi="Arial" w:cs="Arial"/>
              </w:rPr>
              <w:t>stated he will</w:t>
            </w:r>
            <w:r w:rsidR="008547ED" w:rsidRPr="0054188D">
              <w:rPr>
                <w:rFonts w:ascii="Arial" w:hAnsi="Arial" w:cs="Arial"/>
              </w:rPr>
              <w:t xml:space="preserve"> send </w:t>
            </w:r>
            <w:r w:rsidR="00712429" w:rsidRPr="0054188D">
              <w:rPr>
                <w:rFonts w:ascii="Arial" w:hAnsi="Arial" w:cs="Arial"/>
              </w:rPr>
              <w:t xml:space="preserve">this </w:t>
            </w:r>
            <w:r w:rsidR="008547ED" w:rsidRPr="0054188D">
              <w:rPr>
                <w:rFonts w:ascii="Arial" w:hAnsi="Arial" w:cs="Arial"/>
              </w:rPr>
              <w:t xml:space="preserve">through to </w:t>
            </w:r>
            <w:r w:rsidR="00712429" w:rsidRPr="0054188D">
              <w:rPr>
                <w:rFonts w:ascii="Arial" w:hAnsi="Arial" w:cs="Arial"/>
              </w:rPr>
              <w:t xml:space="preserve">the CEO.  The following items were closed; </w:t>
            </w:r>
            <w:r w:rsidR="008547ED" w:rsidRPr="0054188D">
              <w:rPr>
                <w:rFonts w:ascii="Arial" w:hAnsi="Arial" w:cs="Arial"/>
              </w:rPr>
              <w:t>172</w:t>
            </w:r>
            <w:r w:rsidR="00712429" w:rsidRPr="0054188D">
              <w:rPr>
                <w:rFonts w:ascii="Arial" w:hAnsi="Arial" w:cs="Arial"/>
              </w:rPr>
              <w:t xml:space="preserve">, 179, 180, 181, 182, 183, 185.  Item </w:t>
            </w:r>
            <w:r w:rsidR="008547ED" w:rsidRPr="0054188D">
              <w:rPr>
                <w:rFonts w:ascii="Arial" w:hAnsi="Arial" w:cs="Arial"/>
              </w:rPr>
              <w:t>184</w:t>
            </w:r>
            <w:r w:rsidR="00B76809" w:rsidRPr="0054188D">
              <w:rPr>
                <w:rFonts w:ascii="Arial" w:hAnsi="Arial" w:cs="Arial"/>
              </w:rPr>
              <w:t xml:space="preserve"> – </w:t>
            </w:r>
            <w:r w:rsidR="00712429" w:rsidRPr="0054188D">
              <w:rPr>
                <w:rFonts w:ascii="Arial" w:hAnsi="Arial" w:cs="Arial"/>
              </w:rPr>
              <w:t xml:space="preserve">The </w:t>
            </w:r>
            <w:r w:rsidR="00B76809" w:rsidRPr="0054188D">
              <w:rPr>
                <w:rFonts w:ascii="Arial" w:hAnsi="Arial" w:cs="Arial"/>
              </w:rPr>
              <w:t>Chair explain</w:t>
            </w:r>
            <w:r w:rsidR="00712429" w:rsidRPr="0054188D">
              <w:rPr>
                <w:rFonts w:ascii="Arial" w:hAnsi="Arial" w:cs="Arial"/>
              </w:rPr>
              <w:t>ed</w:t>
            </w:r>
            <w:r w:rsidR="00B76809" w:rsidRPr="0054188D">
              <w:rPr>
                <w:rFonts w:ascii="Arial" w:hAnsi="Arial" w:cs="Arial"/>
              </w:rPr>
              <w:t xml:space="preserve"> letters have now been written and sent out to </w:t>
            </w:r>
            <w:r w:rsidR="00712429" w:rsidRPr="0054188D">
              <w:rPr>
                <w:rFonts w:ascii="Arial" w:hAnsi="Arial" w:cs="Arial"/>
              </w:rPr>
              <w:t xml:space="preserve">certain </w:t>
            </w:r>
            <w:r w:rsidR="00B76809" w:rsidRPr="0054188D">
              <w:rPr>
                <w:rFonts w:ascii="Arial" w:hAnsi="Arial" w:cs="Arial"/>
              </w:rPr>
              <w:t xml:space="preserve">staff </w:t>
            </w:r>
            <w:r w:rsidR="00712429" w:rsidRPr="0054188D">
              <w:rPr>
                <w:rFonts w:ascii="Arial" w:hAnsi="Arial" w:cs="Arial"/>
              </w:rPr>
              <w:t xml:space="preserve">to congratulate them for </w:t>
            </w:r>
            <w:r w:rsidR="00B76809" w:rsidRPr="0054188D">
              <w:rPr>
                <w:rFonts w:ascii="Arial" w:hAnsi="Arial" w:cs="Arial"/>
              </w:rPr>
              <w:t xml:space="preserve">long service.  </w:t>
            </w:r>
            <w:r w:rsidR="00797CBD" w:rsidRPr="0054188D">
              <w:rPr>
                <w:rFonts w:ascii="Arial" w:hAnsi="Arial" w:cs="Arial"/>
              </w:rPr>
              <w:t xml:space="preserve">The item was closed.  </w:t>
            </w:r>
          </w:p>
        </w:tc>
      </w:tr>
      <w:tr w:rsidR="00D93A9C" w:rsidRPr="0054188D" w14:paraId="76423B7D" w14:textId="77777777" w:rsidTr="60DB9D96">
        <w:tc>
          <w:tcPr>
            <w:tcW w:w="817" w:type="dxa"/>
          </w:tcPr>
          <w:p w14:paraId="388B9512" w14:textId="751205AC" w:rsidR="00D93A9C" w:rsidRPr="0054188D" w:rsidRDefault="00EB1BC4">
            <w:pPr>
              <w:rPr>
                <w:rFonts w:ascii="Arial" w:hAnsi="Arial" w:cs="Arial"/>
              </w:rPr>
            </w:pPr>
            <w:r w:rsidRPr="0054188D">
              <w:rPr>
                <w:rFonts w:ascii="Arial" w:hAnsi="Arial" w:cs="Arial"/>
              </w:rPr>
              <w:t>3.2</w:t>
            </w:r>
          </w:p>
        </w:tc>
        <w:tc>
          <w:tcPr>
            <w:tcW w:w="8930" w:type="dxa"/>
          </w:tcPr>
          <w:p w14:paraId="4D23ECDA" w14:textId="0DEF70BF" w:rsidR="00D93A9C" w:rsidRPr="0054188D" w:rsidRDefault="00EB1BC4">
            <w:pPr>
              <w:rPr>
                <w:rFonts w:ascii="Arial" w:hAnsi="Arial" w:cs="Arial"/>
              </w:rPr>
            </w:pPr>
            <w:r w:rsidRPr="0054188D">
              <w:rPr>
                <w:rFonts w:ascii="Arial" w:hAnsi="Arial" w:cs="Arial"/>
              </w:rPr>
              <w:t xml:space="preserve">There were no matters arising. </w:t>
            </w:r>
          </w:p>
        </w:tc>
      </w:tr>
      <w:tr w:rsidR="00D93A9C" w:rsidRPr="0054188D" w14:paraId="67B7C4E3" w14:textId="77777777" w:rsidTr="60DB9D96">
        <w:tc>
          <w:tcPr>
            <w:tcW w:w="817" w:type="dxa"/>
          </w:tcPr>
          <w:p w14:paraId="65F11182" w14:textId="77487BA1" w:rsidR="00D93A9C" w:rsidRPr="0054188D" w:rsidRDefault="0019121B">
            <w:pPr>
              <w:rPr>
                <w:rFonts w:ascii="Arial" w:hAnsi="Arial" w:cs="Arial"/>
              </w:rPr>
            </w:pPr>
            <w:r w:rsidRPr="0054188D">
              <w:rPr>
                <w:rFonts w:ascii="Arial" w:hAnsi="Arial" w:cs="Arial"/>
              </w:rPr>
              <w:t>4.0</w:t>
            </w:r>
          </w:p>
        </w:tc>
        <w:tc>
          <w:tcPr>
            <w:tcW w:w="8930" w:type="dxa"/>
          </w:tcPr>
          <w:p w14:paraId="7AA359C5" w14:textId="2307490A" w:rsidR="00D93A9C" w:rsidRPr="0054188D" w:rsidRDefault="00D85D8F" w:rsidP="0019121B">
            <w:pPr>
              <w:rPr>
                <w:rFonts w:ascii="Arial" w:hAnsi="Arial" w:cs="Arial"/>
              </w:rPr>
            </w:pPr>
            <w:r w:rsidRPr="0054188D">
              <w:rPr>
                <w:rFonts w:ascii="Arial" w:hAnsi="Arial" w:cs="Arial"/>
                <w:b/>
                <w:bCs/>
              </w:rPr>
              <w:t>Written Procedures</w:t>
            </w:r>
          </w:p>
        </w:tc>
      </w:tr>
      <w:tr w:rsidR="00CE6FB9" w:rsidRPr="0054188D" w14:paraId="3E6383BD" w14:textId="77777777" w:rsidTr="60DB9D96">
        <w:tc>
          <w:tcPr>
            <w:tcW w:w="817" w:type="dxa"/>
          </w:tcPr>
          <w:p w14:paraId="29423104" w14:textId="311BD92E" w:rsidR="00CE6FB9" w:rsidRPr="0054188D" w:rsidRDefault="00CE6FB9">
            <w:pPr>
              <w:rPr>
                <w:rFonts w:ascii="Arial" w:hAnsi="Arial" w:cs="Arial"/>
              </w:rPr>
            </w:pPr>
            <w:r w:rsidRPr="0054188D">
              <w:rPr>
                <w:rFonts w:ascii="Arial" w:hAnsi="Arial" w:cs="Arial"/>
              </w:rPr>
              <w:t>4.1</w:t>
            </w:r>
          </w:p>
        </w:tc>
        <w:tc>
          <w:tcPr>
            <w:tcW w:w="8930" w:type="dxa"/>
          </w:tcPr>
          <w:p w14:paraId="0103AD1C" w14:textId="5CBB17D9" w:rsidR="009A39FF" w:rsidRPr="0054188D" w:rsidRDefault="006A439D" w:rsidP="00CE6FB9">
            <w:pPr>
              <w:rPr>
                <w:rFonts w:ascii="Arial" w:eastAsia="Times New Roman" w:hAnsi="Arial" w:cs="Arial"/>
                <w:b/>
                <w:bCs/>
              </w:rPr>
            </w:pPr>
            <w:r w:rsidRPr="0054188D">
              <w:rPr>
                <w:rFonts w:ascii="Arial" w:eastAsia="Times New Roman" w:hAnsi="Arial" w:cs="Arial"/>
                <w:b/>
                <w:bCs/>
              </w:rPr>
              <w:t>CCTV Policy 2026</w:t>
            </w:r>
          </w:p>
          <w:p w14:paraId="759AC13C" w14:textId="77777777" w:rsidR="003456EF" w:rsidRDefault="00712429" w:rsidP="00712429">
            <w:pPr>
              <w:rPr>
                <w:rFonts w:ascii="Arial" w:eastAsia="Times New Roman" w:hAnsi="Arial" w:cs="Arial"/>
              </w:rPr>
            </w:pPr>
            <w:r w:rsidRPr="0054188D">
              <w:rPr>
                <w:rFonts w:ascii="Arial" w:eastAsia="Times New Roman" w:hAnsi="Arial" w:cs="Arial"/>
              </w:rPr>
              <w:t xml:space="preserve">The meeting reviewed the policy and agreed staff names should be removed and replaced with the job title.  Otherwise, the policy was approved. </w:t>
            </w:r>
          </w:p>
          <w:p w14:paraId="6B5F343A" w14:textId="017D5662" w:rsidR="005C78C1" w:rsidRPr="0054188D" w:rsidRDefault="005C78C1" w:rsidP="00712429">
            <w:pPr>
              <w:rPr>
                <w:rFonts w:ascii="Arial" w:eastAsia="Times New Roman" w:hAnsi="Arial" w:cs="Arial"/>
              </w:rPr>
            </w:pPr>
            <w:r w:rsidRPr="005C78C1">
              <w:rPr>
                <w:rFonts w:ascii="Arial" w:eastAsia="Times New Roman" w:hAnsi="Arial" w:cs="Arial"/>
                <w:b/>
                <w:bCs/>
              </w:rPr>
              <w:t>Action:</w:t>
            </w:r>
            <w:r>
              <w:rPr>
                <w:rFonts w:ascii="Arial" w:eastAsia="Times New Roman" w:hAnsi="Arial" w:cs="Arial"/>
              </w:rPr>
              <w:t xml:space="preserve"> Data Protection Officer</w:t>
            </w:r>
          </w:p>
        </w:tc>
      </w:tr>
      <w:tr w:rsidR="00D93A9C" w:rsidRPr="0054188D" w14:paraId="2BEEE029" w14:textId="77777777" w:rsidTr="60DB9D96">
        <w:tc>
          <w:tcPr>
            <w:tcW w:w="817" w:type="dxa"/>
          </w:tcPr>
          <w:p w14:paraId="675C02EA" w14:textId="4A4C3AFE" w:rsidR="00D93A9C" w:rsidRPr="0054188D" w:rsidRDefault="00CE6FB9">
            <w:pPr>
              <w:rPr>
                <w:rFonts w:ascii="Arial" w:hAnsi="Arial" w:cs="Arial"/>
              </w:rPr>
            </w:pPr>
            <w:r w:rsidRPr="0054188D">
              <w:rPr>
                <w:rFonts w:ascii="Arial" w:hAnsi="Arial" w:cs="Arial"/>
              </w:rPr>
              <w:t>4.2</w:t>
            </w:r>
          </w:p>
        </w:tc>
        <w:tc>
          <w:tcPr>
            <w:tcW w:w="8930" w:type="dxa"/>
          </w:tcPr>
          <w:p w14:paraId="7724DC08" w14:textId="6F6D9AD5" w:rsidR="003456EF" w:rsidRPr="0054188D" w:rsidRDefault="003456EF" w:rsidP="003456EF">
            <w:pPr>
              <w:rPr>
                <w:rFonts w:ascii="Arial" w:eastAsia="Times New Roman" w:hAnsi="Arial" w:cs="Arial"/>
                <w:b/>
                <w:bCs/>
              </w:rPr>
            </w:pPr>
            <w:r w:rsidRPr="0054188D">
              <w:rPr>
                <w:rFonts w:ascii="Arial" w:eastAsia="Times New Roman" w:hAnsi="Arial" w:cs="Arial"/>
                <w:b/>
                <w:bCs/>
              </w:rPr>
              <w:t>Data Protection Policy</w:t>
            </w:r>
          </w:p>
          <w:p w14:paraId="4B0139D5" w14:textId="77777777" w:rsidR="00F43724" w:rsidRDefault="00712429" w:rsidP="00A42ED5">
            <w:pPr>
              <w:rPr>
                <w:rFonts w:ascii="Arial" w:eastAsia="Times New Roman" w:hAnsi="Arial" w:cs="Arial"/>
              </w:rPr>
            </w:pPr>
            <w:r w:rsidRPr="0054188D">
              <w:rPr>
                <w:rFonts w:ascii="Arial" w:eastAsia="Times New Roman" w:hAnsi="Arial" w:cs="Arial"/>
              </w:rPr>
              <w:t xml:space="preserve">The meeting reviewed the policy, noting that the </w:t>
            </w:r>
            <w:r w:rsidR="00B76809" w:rsidRPr="0054188D">
              <w:rPr>
                <w:rFonts w:ascii="Arial" w:eastAsia="Times New Roman" w:hAnsi="Arial" w:cs="Arial"/>
              </w:rPr>
              <w:t xml:space="preserve">Data </w:t>
            </w:r>
            <w:r w:rsidR="00A42ED5" w:rsidRPr="0054188D">
              <w:rPr>
                <w:rFonts w:ascii="Arial" w:eastAsia="Times New Roman" w:hAnsi="Arial" w:cs="Arial"/>
              </w:rPr>
              <w:t>P</w:t>
            </w:r>
            <w:r w:rsidR="00B76809" w:rsidRPr="0054188D">
              <w:rPr>
                <w:rFonts w:ascii="Arial" w:eastAsia="Times New Roman" w:hAnsi="Arial" w:cs="Arial"/>
              </w:rPr>
              <w:t xml:space="preserve">rotection Act 1998 </w:t>
            </w:r>
            <w:r w:rsidR="00A42ED5" w:rsidRPr="0054188D">
              <w:rPr>
                <w:rFonts w:ascii="Arial" w:eastAsia="Times New Roman" w:hAnsi="Arial" w:cs="Arial"/>
              </w:rPr>
              <w:t xml:space="preserve">needs to be updated to the most recent legislation.  The section numbering also needs amended so that it runs concurrently.  Otherwise, the policy was approved.  </w:t>
            </w:r>
          </w:p>
          <w:p w14:paraId="4FE8AAD7" w14:textId="40034E4D" w:rsidR="005C78C1" w:rsidRPr="0054188D" w:rsidRDefault="005C78C1" w:rsidP="00A42ED5">
            <w:pPr>
              <w:rPr>
                <w:rFonts w:ascii="Arial" w:hAnsi="Arial" w:cs="Arial"/>
              </w:rPr>
            </w:pPr>
            <w:r w:rsidRPr="005C78C1">
              <w:rPr>
                <w:rFonts w:ascii="Arial" w:hAnsi="Arial" w:cs="Arial"/>
                <w:b/>
                <w:bCs/>
              </w:rPr>
              <w:lastRenderedPageBreak/>
              <w:t>Action:</w:t>
            </w:r>
            <w:r>
              <w:rPr>
                <w:rFonts w:ascii="Arial" w:hAnsi="Arial" w:cs="Arial"/>
              </w:rPr>
              <w:t xml:space="preserve">  Data Protection Officer</w:t>
            </w:r>
          </w:p>
        </w:tc>
      </w:tr>
      <w:tr w:rsidR="003456EF" w:rsidRPr="0054188D" w14:paraId="1B233CEB" w14:textId="77777777" w:rsidTr="60DB9D96">
        <w:tc>
          <w:tcPr>
            <w:tcW w:w="817" w:type="dxa"/>
          </w:tcPr>
          <w:p w14:paraId="6C36B9EF" w14:textId="11E74009" w:rsidR="003456EF" w:rsidRPr="0054188D" w:rsidRDefault="003456EF">
            <w:pPr>
              <w:rPr>
                <w:rFonts w:ascii="Arial" w:hAnsi="Arial" w:cs="Arial"/>
              </w:rPr>
            </w:pPr>
            <w:r w:rsidRPr="0054188D">
              <w:rPr>
                <w:rFonts w:ascii="Arial" w:hAnsi="Arial" w:cs="Arial"/>
              </w:rPr>
              <w:lastRenderedPageBreak/>
              <w:t xml:space="preserve">4.3 </w:t>
            </w:r>
          </w:p>
        </w:tc>
        <w:tc>
          <w:tcPr>
            <w:tcW w:w="8930" w:type="dxa"/>
          </w:tcPr>
          <w:p w14:paraId="0F839A0D" w14:textId="77777777" w:rsidR="003456EF" w:rsidRPr="0054188D" w:rsidRDefault="003456EF" w:rsidP="003456EF">
            <w:pPr>
              <w:rPr>
                <w:rFonts w:ascii="Arial" w:eastAsia="Times New Roman" w:hAnsi="Arial" w:cs="Arial"/>
                <w:b/>
                <w:bCs/>
              </w:rPr>
            </w:pPr>
            <w:r w:rsidRPr="0054188D">
              <w:rPr>
                <w:rFonts w:ascii="Arial" w:eastAsia="Times New Roman" w:hAnsi="Arial" w:cs="Arial"/>
                <w:b/>
                <w:bCs/>
              </w:rPr>
              <w:t>Generative AI Usage Policy</w:t>
            </w:r>
          </w:p>
          <w:p w14:paraId="255F45E7" w14:textId="4D3C0148" w:rsidR="001663FD" w:rsidRPr="0054188D" w:rsidRDefault="00A42ED5" w:rsidP="00A42ED5">
            <w:pPr>
              <w:rPr>
                <w:rFonts w:ascii="Arial" w:eastAsia="Times New Roman" w:hAnsi="Arial" w:cs="Arial"/>
              </w:rPr>
            </w:pPr>
            <w:r w:rsidRPr="0054188D">
              <w:rPr>
                <w:rFonts w:ascii="Arial" w:eastAsia="Times New Roman" w:hAnsi="Arial" w:cs="Arial"/>
              </w:rPr>
              <w:t>The meeting queried if the policy was for the use of both staff and clients.  The CEO explained AI usage within the organisation stating only designated staff will use it and that i</w:t>
            </w:r>
            <w:r w:rsidR="004C7FF3">
              <w:rPr>
                <w:rFonts w:ascii="Arial" w:eastAsia="Times New Roman" w:hAnsi="Arial" w:cs="Arial"/>
              </w:rPr>
              <w:t>t operates within</w:t>
            </w:r>
            <w:r w:rsidRPr="0054188D">
              <w:rPr>
                <w:rFonts w:ascii="Arial" w:eastAsia="Times New Roman" w:hAnsi="Arial" w:cs="Arial"/>
              </w:rPr>
              <w:t xml:space="preserve"> a locked-in system which falls under cyber security.  A usage report will be generated monthly. </w:t>
            </w:r>
            <w:r w:rsidR="00E27236">
              <w:rPr>
                <w:rFonts w:ascii="Arial" w:eastAsia="Times New Roman" w:hAnsi="Arial" w:cs="Arial"/>
              </w:rPr>
              <w:t xml:space="preserve"> The meeting discussed if </w:t>
            </w:r>
            <w:r w:rsidR="00E27236" w:rsidRPr="00E27236">
              <w:rPr>
                <w:rFonts w:ascii="Arial" w:eastAsia="Times New Roman" w:hAnsi="Arial" w:cs="Arial"/>
              </w:rPr>
              <w:t>a</w:t>
            </w:r>
            <w:r w:rsidR="00E27236" w:rsidRPr="00E27236">
              <w:rPr>
                <w:rStyle w:val="cf01"/>
                <w:sz w:val="24"/>
                <w:szCs w:val="24"/>
              </w:rPr>
              <w:t xml:space="preserve"> </w:t>
            </w:r>
            <w:r w:rsidR="00E27236" w:rsidRPr="00E27236">
              <w:rPr>
                <w:rStyle w:val="cf01"/>
                <w:rFonts w:ascii="Arial" w:hAnsi="Arial" w:cs="Arial"/>
                <w:sz w:val="24"/>
                <w:szCs w:val="24"/>
              </w:rPr>
              <w:t xml:space="preserve">separate policy on AI for the learners </w:t>
            </w:r>
            <w:r w:rsidR="004F065B" w:rsidRPr="004F065B">
              <w:rPr>
                <w:rStyle w:val="cf01"/>
                <w:rFonts w:ascii="Arial" w:hAnsi="Arial" w:cs="Arial"/>
                <w:sz w:val="24"/>
                <w:szCs w:val="24"/>
              </w:rPr>
              <w:t>should</w:t>
            </w:r>
            <w:r w:rsidR="004F065B">
              <w:rPr>
                <w:rStyle w:val="cf01"/>
              </w:rPr>
              <w:t xml:space="preserve"> </w:t>
            </w:r>
            <w:r w:rsidR="00E27236" w:rsidRPr="00E27236">
              <w:rPr>
                <w:rStyle w:val="cf01"/>
                <w:rFonts w:ascii="Arial" w:hAnsi="Arial" w:cs="Arial"/>
                <w:sz w:val="24"/>
                <w:szCs w:val="24"/>
              </w:rPr>
              <w:t>be implemented.</w:t>
            </w:r>
            <w:r w:rsidR="00E27236" w:rsidRPr="00E27236">
              <w:rPr>
                <w:rStyle w:val="cf01"/>
                <w:sz w:val="24"/>
                <w:szCs w:val="24"/>
              </w:rPr>
              <w:t xml:space="preserve">  </w:t>
            </w:r>
            <w:r w:rsidR="00E27236" w:rsidRPr="00E27236">
              <w:rPr>
                <w:rStyle w:val="cf01"/>
                <w:rFonts w:ascii="Arial" w:hAnsi="Arial" w:cs="Arial"/>
                <w:sz w:val="24"/>
                <w:szCs w:val="24"/>
              </w:rPr>
              <w:t>This was agreed.</w:t>
            </w:r>
            <w:r w:rsidR="00E27236">
              <w:rPr>
                <w:rStyle w:val="cf01"/>
              </w:rPr>
              <w:t xml:space="preserve">  </w:t>
            </w:r>
          </w:p>
          <w:p w14:paraId="2B30BE6E" w14:textId="19D9E94D" w:rsidR="00A42ED5" w:rsidRPr="0054188D" w:rsidRDefault="004C7FF3" w:rsidP="00A42ED5">
            <w:pPr>
              <w:rPr>
                <w:rFonts w:ascii="Arial" w:eastAsia="Times New Roman" w:hAnsi="Arial" w:cs="Arial"/>
              </w:rPr>
            </w:pPr>
            <w:r>
              <w:rPr>
                <w:rFonts w:ascii="Arial" w:eastAsia="Times New Roman" w:hAnsi="Arial" w:cs="Arial"/>
              </w:rPr>
              <w:t>The meeting requested that all l</w:t>
            </w:r>
            <w:r w:rsidR="00A42ED5" w:rsidRPr="0054188D">
              <w:rPr>
                <w:rFonts w:ascii="Arial" w:eastAsia="Times New Roman" w:hAnsi="Arial" w:cs="Arial"/>
              </w:rPr>
              <w:t xml:space="preserve">inks in the document </w:t>
            </w:r>
            <w:r w:rsidR="004F065B">
              <w:rPr>
                <w:rFonts w:ascii="Arial" w:eastAsia="Times New Roman" w:hAnsi="Arial" w:cs="Arial"/>
              </w:rPr>
              <w:t xml:space="preserve">also </w:t>
            </w:r>
            <w:r w:rsidR="00A42ED5" w:rsidRPr="0054188D">
              <w:rPr>
                <w:rFonts w:ascii="Arial" w:eastAsia="Times New Roman" w:hAnsi="Arial" w:cs="Arial"/>
              </w:rPr>
              <w:t xml:space="preserve">be updated, otherwise it was approved.  </w:t>
            </w:r>
          </w:p>
          <w:p w14:paraId="0A87E9DB" w14:textId="36445ADB" w:rsidR="003456EF" w:rsidRPr="0054188D" w:rsidRDefault="001663FD" w:rsidP="003456EF">
            <w:pPr>
              <w:rPr>
                <w:rFonts w:ascii="Arial" w:eastAsia="Times New Roman" w:hAnsi="Arial" w:cs="Arial"/>
              </w:rPr>
            </w:pPr>
            <w:r w:rsidRPr="0054188D">
              <w:rPr>
                <w:rFonts w:ascii="Arial" w:eastAsia="Times New Roman" w:hAnsi="Arial" w:cs="Arial"/>
                <w:b/>
                <w:bCs/>
              </w:rPr>
              <w:t>Action</w:t>
            </w:r>
            <w:r w:rsidR="004C7FF3">
              <w:rPr>
                <w:rFonts w:ascii="Arial" w:eastAsia="Times New Roman" w:hAnsi="Arial" w:cs="Arial"/>
                <w:b/>
                <w:bCs/>
              </w:rPr>
              <w:t>:</w:t>
            </w:r>
            <w:r w:rsidRPr="0054188D">
              <w:rPr>
                <w:rFonts w:ascii="Arial" w:eastAsia="Times New Roman" w:hAnsi="Arial" w:cs="Arial"/>
                <w:b/>
                <w:bCs/>
              </w:rPr>
              <w:t xml:space="preserve"> </w:t>
            </w:r>
            <w:r w:rsidR="005C78C1" w:rsidRPr="005C78C1">
              <w:rPr>
                <w:rFonts w:ascii="Arial" w:eastAsia="Times New Roman" w:hAnsi="Arial" w:cs="Arial"/>
              </w:rPr>
              <w:t>Data Protection Officer</w:t>
            </w:r>
            <w:r w:rsidR="00E27236">
              <w:rPr>
                <w:rFonts w:ascii="Arial" w:eastAsia="Times New Roman" w:hAnsi="Arial" w:cs="Arial"/>
              </w:rPr>
              <w:t xml:space="preserve"> and Head of Employment Services</w:t>
            </w:r>
          </w:p>
        </w:tc>
      </w:tr>
      <w:tr w:rsidR="003456EF" w:rsidRPr="0054188D" w14:paraId="160BE4FA" w14:textId="77777777" w:rsidTr="60DB9D96">
        <w:tc>
          <w:tcPr>
            <w:tcW w:w="817" w:type="dxa"/>
          </w:tcPr>
          <w:p w14:paraId="6005E4C3" w14:textId="19E04CC0" w:rsidR="003456EF" w:rsidRPr="0054188D" w:rsidRDefault="003456EF">
            <w:pPr>
              <w:rPr>
                <w:rFonts w:ascii="Arial" w:hAnsi="Arial" w:cs="Arial"/>
              </w:rPr>
            </w:pPr>
            <w:r w:rsidRPr="0054188D">
              <w:rPr>
                <w:rFonts w:ascii="Arial" w:hAnsi="Arial" w:cs="Arial"/>
              </w:rPr>
              <w:t>4.4</w:t>
            </w:r>
          </w:p>
        </w:tc>
        <w:tc>
          <w:tcPr>
            <w:tcW w:w="8930" w:type="dxa"/>
          </w:tcPr>
          <w:p w14:paraId="3E206612" w14:textId="77777777" w:rsidR="003456EF" w:rsidRPr="0054188D" w:rsidRDefault="003456EF" w:rsidP="003456EF">
            <w:pPr>
              <w:rPr>
                <w:rFonts w:ascii="Arial" w:eastAsia="Times New Roman" w:hAnsi="Arial" w:cs="Arial"/>
                <w:b/>
                <w:bCs/>
              </w:rPr>
            </w:pPr>
            <w:r w:rsidRPr="0054188D">
              <w:rPr>
                <w:rFonts w:ascii="Arial" w:eastAsia="Times New Roman" w:hAnsi="Arial" w:cs="Arial"/>
                <w:b/>
                <w:bCs/>
              </w:rPr>
              <w:t>AI Usage Guidance Policy</w:t>
            </w:r>
          </w:p>
          <w:p w14:paraId="19C68855" w14:textId="77777777" w:rsidR="003456EF" w:rsidRDefault="00A42ED5" w:rsidP="00A42ED5">
            <w:pPr>
              <w:rPr>
                <w:rFonts w:ascii="Arial" w:eastAsia="Times New Roman" w:hAnsi="Arial" w:cs="Arial"/>
              </w:rPr>
            </w:pPr>
            <w:r w:rsidRPr="0054188D">
              <w:rPr>
                <w:rFonts w:ascii="Arial" w:eastAsia="Times New Roman" w:hAnsi="Arial" w:cs="Arial"/>
              </w:rPr>
              <w:t>The meeting reviewed the policy.  R Havlin suggested inserting a DPIA template as an appendix due to issues with the links to online resources.  Otherwise</w:t>
            </w:r>
            <w:r w:rsidR="00243A08" w:rsidRPr="0054188D">
              <w:rPr>
                <w:rFonts w:ascii="Arial" w:eastAsia="Times New Roman" w:hAnsi="Arial" w:cs="Arial"/>
              </w:rPr>
              <w:t>,</w:t>
            </w:r>
            <w:r w:rsidRPr="0054188D">
              <w:rPr>
                <w:rFonts w:ascii="Arial" w:eastAsia="Times New Roman" w:hAnsi="Arial" w:cs="Arial"/>
              </w:rPr>
              <w:t xml:space="preserve"> the policy was approved.  </w:t>
            </w:r>
          </w:p>
          <w:p w14:paraId="5D260147" w14:textId="697FAA80" w:rsidR="005C78C1" w:rsidRPr="0054188D" w:rsidRDefault="005C78C1" w:rsidP="00A42ED5">
            <w:pPr>
              <w:rPr>
                <w:rFonts w:ascii="Arial" w:eastAsia="Times New Roman" w:hAnsi="Arial" w:cs="Arial"/>
              </w:rPr>
            </w:pPr>
            <w:r w:rsidRPr="005C78C1">
              <w:rPr>
                <w:rFonts w:ascii="Arial" w:eastAsia="Times New Roman" w:hAnsi="Arial" w:cs="Arial"/>
                <w:b/>
                <w:bCs/>
              </w:rPr>
              <w:t>Action:</w:t>
            </w:r>
            <w:r>
              <w:rPr>
                <w:rFonts w:ascii="Arial" w:eastAsia="Times New Roman" w:hAnsi="Arial" w:cs="Arial"/>
              </w:rPr>
              <w:t xml:space="preserve">  Data Protection Officer</w:t>
            </w:r>
          </w:p>
        </w:tc>
      </w:tr>
      <w:tr w:rsidR="00625CA6" w:rsidRPr="0054188D" w14:paraId="5901DD63" w14:textId="77777777" w:rsidTr="60DB9D96">
        <w:tc>
          <w:tcPr>
            <w:tcW w:w="817" w:type="dxa"/>
          </w:tcPr>
          <w:p w14:paraId="450D7050" w14:textId="7DC98120" w:rsidR="00625CA6" w:rsidRPr="0054188D" w:rsidRDefault="00CE6FB9">
            <w:pPr>
              <w:rPr>
                <w:rFonts w:ascii="Arial" w:hAnsi="Arial" w:cs="Arial"/>
              </w:rPr>
            </w:pPr>
            <w:r w:rsidRPr="0054188D">
              <w:rPr>
                <w:rFonts w:ascii="Arial" w:hAnsi="Arial" w:cs="Arial"/>
              </w:rPr>
              <w:t>5.0</w:t>
            </w:r>
          </w:p>
        </w:tc>
        <w:tc>
          <w:tcPr>
            <w:tcW w:w="8930" w:type="dxa"/>
          </w:tcPr>
          <w:p w14:paraId="5903A5A3" w14:textId="77777777" w:rsidR="00625CA6" w:rsidRPr="0054188D" w:rsidRDefault="00CE6FB9" w:rsidP="009F2369">
            <w:pPr>
              <w:rPr>
                <w:rFonts w:ascii="Arial" w:hAnsi="Arial" w:cs="Arial"/>
                <w:b/>
                <w:bCs/>
              </w:rPr>
            </w:pPr>
            <w:r w:rsidRPr="0054188D">
              <w:rPr>
                <w:rFonts w:ascii="Arial" w:hAnsi="Arial" w:cs="Arial"/>
                <w:b/>
                <w:bCs/>
              </w:rPr>
              <w:t>Chair’s Report</w:t>
            </w:r>
          </w:p>
          <w:p w14:paraId="7B29FE7C" w14:textId="3DF50E7D" w:rsidR="00243A08" w:rsidRPr="0054188D" w:rsidRDefault="00161520" w:rsidP="003456EF">
            <w:pPr>
              <w:rPr>
                <w:rFonts w:ascii="Arial" w:hAnsi="Arial" w:cs="Arial"/>
              </w:rPr>
            </w:pPr>
            <w:r w:rsidRPr="0054188D">
              <w:rPr>
                <w:rFonts w:ascii="Arial" w:hAnsi="Arial" w:cs="Arial"/>
              </w:rPr>
              <w:t xml:space="preserve">The Chair reported on </w:t>
            </w:r>
            <w:r w:rsidR="00243A08" w:rsidRPr="0054188D">
              <w:rPr>
                <w:rFonts w:ascii="Arial" w:hAnsi="Arial" w:cs="Arial"/>
              </w:rPr>
              <w:t>several recent events including his attendance at a B</w:t>
            </w:r>
            <w:r w:rsidR="001663FD" w:rsidRPr="0054188D">
              <w:rPr>
                <w:rFonts w:ascii="Arial" w:hAnsi="Arial" w:cs="Arial"/>
              </w:rPr>
              <w:t>oard governance webinar</w:t>
            </w:r>
            <w:r w:rsidR="00243A08" w:rsidRPr="0054188D">
              <w:rPr>
                <w:rFonts w:ascii="Arial" w:hAnsi="Arial" w:cs="Arial"/>
              </w:rPr>
              <w:t xml:space="preserve"> on AI which illustrated that USEL are ahead with planning for AI.  He commented briefly on the</w:t>
            </w:r>
            <w:r w:rsidR="00A02116" w:rsidRPr="0054188D">
              <w:rPr>
                <w:rFonts w:ascii="Arial" w:hAnsi="Arial" w:cs="Arial"/>
              </w:rPr>
              <w:t xml:space="preserve"> </w:t>
            </w:r>
            <w:r w:rsidR="00243A08" w:rsidRPr="0054188D">
              <w:rPr>
                <w:rFonts w:ascii="Arial" w:hAnsi="Arial" w:cs="Arial"/>
              </w:rPr>
              <w:t>w</w:t>
            </w:r>
            <w:r w:rsidR="00A02116" w:rsidRPr="0054188D">
              <w:rPr>
                <w:rFonts w:ascii="Arial" w:hAnsi="Arial" w:cs="Arial"/>
              </w:rPr>
              <w:t xml:space="preserve">orking group </w:t>
            </w:r>
            <w:r w:rsidR="00243A08" w:rsidRPr="0054188D">
              <w:rPr>
                <w:rFonts w:ascii="Arial" w:hAnsi="Arial" w:cs="Arial"/>
              </w:rPr>
              <w:t>for the</w:t>
            </w:r>
            <w:r w:rsidR="00A02116" w:rsidRPr="0054188D">
              <w:rPr>
                <w:rFonts w:ascii="Arial" w:hAnsi="Arial" w:cs="Arial"/>
              </w:rPr>
              <w:t xml:space="preserve"> corporate plan </w:t>
            </w:r>
            <w:r w:rsidR="00243A08" w:rsidRPr="0054188D">
              <w:rPr>
                <w:rFonts w:ascii="Arial" w:hAnsi="Arial" w:cs="Arial"/>
              </w:rPr>
              <w:t xml:space="preserve">which is progressing well and stated he has held a </w:t>
            </w:r>
            <w:r w:rsidR="00A02116" w:rsidRPr="0054188D">
              <w:rPr>
                <w:rFonts w:ascii="Arial" w:hAnsi="Arial" w:cs="Arial"/>
              </w:rPr>
              <w:t xml:space="preserve">1:1 with </w:t>
            </w:r>
            <w:r w:rsidR="00243A08" w:rsidRPr="0054188D">
              <w:rPr>
                <w:rFonts w:ascii="Arial" w:hAnsi="Arial" w:cs="Arial"/>
              </w:rPr>
              <w:t xml:space="preserve">the </w:t>
            </w:r>
            <w:r w:rsidR="00A02116" w:rsidRPr="0054188D">
              <w:rPr>
                <w:rFonts w:ascii="Arial" w:hAnsi="Arial" w:cs="Arial"/>
              </w:rPr>
              <w:t>CEO</w:t>
            </w:r>
            <w:r w:rsidR="005E10E8">
              <w:rPr>
                <w:rFonts w:ascii="Arial" w:hAnsi="Arial" w:cs="Arial"/>
              </w:rPr>
              <w:t>.</w:t>
            </w:r>
          </w:p>
          <w:p w14:paraId="2AD306F0" w14:textId="3B4856B3" w:rsidR="00243A08" w:rsidRPr="0054188D" w:rsidRDefault="00243A08" w:rsidP="003456EF">
            <w:pPr>
              <w:rPr>
                <w:rFonts w:ascii="Arial" w:hAnsi="Arial" w:cs="Arial"/>
              </w:rPr>
            </w:pPr>
            <w:r w:rsidRPr="0054188D">
              <w:rPr>
                <w:rFonts w:ascii="Arial" w:hAnsi="Arial" w:cs="Arial"/>
              </w:rPr>
              <w:t xml:space="preserve">The Chair also informed the meeting that the Belfast </w:t>
            </w:r>
            <w:r w:rsidR="00A02116" w:rsidRPr="0054188D">
              <w:rPr>
                <w:rFonts w:ascii="Arial" w:hAnsi="Arial" w:cs="Arial"/>
              </w:rPr>
              <w:t>Lord Mayor visit</w:t>
            </w:r>
            <w:r w:rsidRPr="0054188D">
              <w:rPr>
                <w:rFonts w:ascii="Arial" w:hAnsi="Arial" w:cs="Arial"/>
              </w:rPr>
              <w:t>ed USEL on the 24</w:t>
            </w:r>
            <w:r w:rsidRPr="0054188D">
              <w:rPr>
                <w:rFonts w:ascii="Arial" w:hAnsi="Arial" w:cs="Arial"/>
                <w:vertAlign w:val="superscript"/>
              </w:rPr>
              <w:t>th</w:t>
            </w:r>
            <w:r w:rsidRPr="0054188D">
              <w:rPr>
                <w:rFonts w:ascii="Arial" w:hAnsi="Arial" w:cs="Arial"/>
              </w:rPr>
              <w:t xml:space="preserve"> February and it was a very constructive meeting.  He suggested going forward, each new Lord Mayor should be invited to visit the premises to raise awareness of USEL’s capabilities.  </w:t>
            </w:r>
          </w:p>
          <w:p w14:paraId="2F9A998F" w14:textId="10C8B0CE" w:rsidR="00A52C7D" w:rsidRPr="0054188D" w:rsidRDefault="00243A08" w:rsidP="009F2369">
            <w:pPr>
              <w:rPr>
                <w:rFonts w:ascii="Arial" w:hAnsi="Arial" w:cs="Arial"/>
              </w:rPr>
            </w:pPr>
            <w:r w:rsidRPr="74F27AA4">
              <w:rPr>
                <w:rFonts w:ascii="Arial" w:hAnsi="Arial" w:cs="Arial"/>
              </w:rPr>
              <w:t>The Chair was also pleased to inform the meeting that the planned new build has now been signed off</w:t>
            </w:r>
            <w:r w:rsidR="4859AE2A" w:rsidRPr="74F27AA4">
              <w:rPr>
                <w:rFonts w:ascii="Arial" w:hAnsi="Arial" w:cs="Arial"/>
              </w:rPr>
              <w:t xml:space="preserve"> by DoF</w:t>
            </w:r>
            <w:r w:rsidRPr="74F27AA4">
              <w:rPr>
                <w:rFonts w:ascii="Arial" w:hAnsi="Arial" w:cs="Arial"/>
              </w:rPr>
              <w:t xml:space="preserve">. </w:t>
            </w:r>
          </w:p>
        </w:tc>
      </w:tr>
      <w:tr w:rsidR="009F2369" w:rsidRPr="0054188D" w14:paraId="0130FD47" w14:textId="77777777" w:rsidTr="60DB9D96">
        <w:tc>
          <w:tcPr>
            <w:tcW w:w="817" w:type="dxa"/>
          </w:tcPr>
          <w:p w14:paraId="6534160E" w14:textId="04A25819" w:rsidR="009F2369" w:rsidRPr="0054188D" w:rsidRDefault="002927BD">
            <w:pPr>
              <w:rPr>
                <w:rFonts w:ascii="Arial" w:hAnsi="Arial" w:cs="Arial"/>
              </w:rPr>
            </w:pPr>
            <w:r w:rsidRPr="0054188D">
              <w:rPr>
                <w:rFonts w:ascii="Arial" w:hAnsi="Arial" w:cs="Arial"/>
              </w:rPr>
              <w:t>5.1</w:t>
            </w:r>
          </w:p>
        </w:tc>
        <w:tc>
          <w:tcPr>
            <w:tcW w:w="8930" w:type="dxa"/>
          </w:tcPr>
          <w:p w14:paraId="0856F78A" w14:textId="77777777" w:rsidR="002927BD" w:rsidRPr="0054188D" w:rsidRDefault="00A02116" w:rsidP="00AC1E50">
            <w:pPr>
              <w:rPr>
                <w:rFonts w:ascii="Arial" w:hAnsi="Arial" w:cs="Arial"/>
              </w:rPr>
            </w:pPr>
            <w:r w:rsidRPr="0054188D">
              <w:rPr>
                <w:rFonts w:ascii="Arial" w:hAnsi="Arial" w:cs="Arial"/>
                <w:b/>
                <w:bCs/>
              </w:rPr>
              <w:t>Corporate Plan</w:t>
            </w:r>
            <w:r w:rsidRPr="0054188D">
              <w:rPr>
                <w:rFonts w:ascii="Arial" w:hAnsi="Arial" w:cs="Arial"/>
              </w:rPr>
              <w:t xml:space="preserve"> </w:t>
            </w:r>
          </w:p>
          <w:p w14:paraId="60C01ACB" w14:textId="4E301E26" w:rsidR="002630F7" w:rsidRPr="0054188D" w:rsidRDefault="002927BD" w:rsidP="002630F7">
            <w:pPr>
              <w:rPr>
                <w:rFonts w:ascii="Arial" w:hAnsi="Arial" w:cs="Arial"/>
              </w:rPr>
            </w:pPr>
            <w:r w:rsidRPr="74F27AA4">
              <w:rPr>
                <w:rFonts w:ascii="Arial" w:hAnsi="Arial" w:cs="Arial"/>
              </w:rPr>
              <w:t>The Chair presented the draft Corporate Plan to the meeting</w:t>
            </w:r>
            <w:r w:rsidR="005412E3" w:rsidRPr="74F27AA4">
              <w:rPr>
                <w:rFonts w:ascii="Arial" w:hAnsi="Arial" w:cs="Arial"/>
              </w:rPr>
              <w:t xml:space="preserve">, </w:t>
            </w:r>
            <w:r w:rsidR="00044E62" w:rsidRPr="74F27AA4">
              <w:rPr>
                <w:rFonts w:ascii="Arial" w:hAnsi="Arial" w:cs="Arial"/>
              </w:rPr>
              <w:t xml:space="preserve">stating </w:t>
            </w:r>
            <w:r w:rsidR="19C680DD" w:rsidRPr="74F27AA4">
              <w:rPr>
                <w:rFonts w:ascii="Arial" w:hAnsi="Arial" w:cs="Arial"/>
              </w:rPr>
              <w:t xml:space="preserve">that only the </w:t>
            </w:r>
            <w:r w:rsidR="19EF3F75" w:rsidRPr="74F27AA4">
              <w:rPr>
                <w:rFonts w:ascii="Arial" w:hAnsi="Arial" w:cs="Arial"/>
              </w:rPr>
              <w:t>text</w:t>
            </w:r>
            <w:r w:rsidR="19C680DD" w:rsidRPr="74F27AA4">
              <w:rPr>
                <w:rFonts w:ascii="Arial" w:hAnsi="Arial" w:cs="Arial"/>
              </w:rPr>
              <w:t xml:space="preserve"> of the plan </w:t>
            </w:r>
            <w:r w:rsidR="00124CFC">
              <w:rPr>
                <w:rFonts w:ascii="Arial" w:hAnsi="Arial" w:cs="Arial"/>
              </w:rPr>
              <w:t xml:space="preserve">was reviewed </w:t>
            </w:r>
            <w:r w:rsidR="19C680DD" w:rsidRPr="74F27AA4">
              <w:rPr>
                <w:rFonts w:ascii="Arial" w:hAnsi="Arial" w:cs="Arial"/>
              </w:rPr>
              <w:t>as there had been some formatting issues</w:t>
            </w:r>
            <w:r w:rsidR="18A1589F" w:rsidRPr="74F27AA4">
              <w:rPr>
                <w:rFonts w:ascii="Arial" w:hAnsi="Arial" w:cs="Arial"/>
              </w:rPr>
              <w:t xml:space="preserve"> </w:t>
            </w:r>
            <w:r w:rsidR="496D6C27" w:rsidRPr="74F27AA4">
              <w:rPr>
                <w:rFonts w:ascii="Arial" w:hAnsi="Arial" w:cs="Arial"/>
              </w:rPr>
              <w:t xml:space="preserve">and </w:t>
            </w:r>
            <w:r w:rsidR="00044E62" w:rsidRPr="74F27AA4">
              <w:rPr>
                <w:rFonts w:ascii="Arial" w:hAnsi="Arial" w:cs="Arial"/>
              </w:rPr>
              <w:t xml:space="preserve">the </w:t>
            </w:r>
            <w:r w:rsidR="0F074B6B" w:rsidRPr="74F27AA4">
              <w:rPr>
                <w:rFonts w:ascii="Arial" w:hAnsi="Arial" w:cs="Arial"/>
              </w:rPr>
              <w:t>graphics in the corporate plan</w:t>
            </w:r>
            <w:r w:rsidR="00044E62" w:rsidRPr="74F27AA4">
              <w:rPr>
                <w:rFonts w:ascii="Arial" w:hAnsi="Arial" w:cs="Arial"/>
              </w:rPr>
              <w:t xml:space="preserve"> is a ‘work in progress’.  </w:t>
            </w:r>
            <w:r w:rsidR="002630F7" w:rsidRPr="74F27AA4">
              <w:rPr>
                <w:rFonts w:ascii="Arial" w:hAnsi="Arial" w:cs="Arial"/>
              </w:rPr>
              <w:t xml:space="preserve">The meeting discussed the Vision and Mission statements, agreeing to accept the wording.  The values wording was also accepted.  KPIs and objectives were also discussed.  </w:t>
            </w:r>
          </w:p>
          <w:p w14:paraId="1A3F15B8" w14:textId="3CEE25DE" w:rsidR="00B002EF" w:rsidRPr="0054188D" w:rsidRDefault="002630F7" w:rsidP="00AC1E50">
            <w:pPr>
              <w:rPr>
                <w:rFonts w:ascii="Arial" w:hAnsi="Arial" w:cs="Arial"/>
              </w:rPr>
            </w:pPr>
            <w:r w:rsidRPr="74F27AA4">
              <w:rPr>
                <w:rFonts w:ascii="Arial" w:hAnsi="Arial" w:cs="Arial"/>
              </w:rPr>
              <w:t xml:space="preserve">The Plan was proposed by S Wakfer and seconded by E Finlay.  The Chair thanked all those involved in </w:t>
            </w:r>
            <w:r w:rsidR="41A4529E" w:rsidRPr="74F27AA4">
              <w:rPr>
                <w:rFonts w:ascii="Arial" w:hAnsi="Arial" w:cs="Arial"/>
              </w:rPr>
              <w:t>preparing</w:t>
            </w:r>
            <w:r w:rsidRPr="74F27AA4">
              <w:rPr>
                <w:rFonts w:ascii="Arial" w:hAnsi="Arial" w:cs="Arial"/>
              </w:rPr>
              <w:t xml:space="preserve"> it.   </w:t>
            </w:r>
          </w:p>
        </w:tc>
      </w:tr>
      <w:tr w:rsidR="00625CA6" w:rsidRPr="0054188D" w14:paraId="33FF0495" w14:textId="77777777" w:rsidTr="60DB9D96">
        <w:tc>
          <w:tcPr>
            <w:tcW w:w="817" w:type="dxa"/>
          </w:tcPr>
          <w:p w14:paraId="5FA49F1A" w14:textId="480E51BE" w:rsidR="00625CA6" w:rsidRPr="0054188D" w:rsidRDefault="003C027E">
            <w:pPr>
              <w:rPr>
                <w:rFonts w:ascii="Arial" w:hAnsi="Arial" w:cs="Arial"/>
              </w:rPr>
            </w:pPr>
            <w:r w:rsidRPr="0054188D">
              <w:rPr>
                <w:rFonts w:ascii="Arial" w:hAnsi="Arial" w:cs="Arial"/>
              </w:rPr>
              <w:t>6.0</w:t>
            </w:r>
          </w:p>
        </w:tc>
        <w:tc>
          <w:tcPr>
            <w:tcW w:w="8930" w:type="dxa"/>
          </w:tcPr>
          <w:p w14:paraId="072C5CA7" w14:textId="77777777" w:rsidR="00541C7E" w:rsidRPr="0054188D" w:rsidRDefault="003C027E" w:rsidP="003C027E">
            <w:pPr>
              <w:rPr>
                <w:rFonts w:ascii="Arial" w:hAnsi="Arial" w:cs="Arial"/>
                <w:b/>
                <w:bCs/>
                <w:color w:val="2B2B00"/>
              </w:rPr>
            </w:pPr>
            <w:r w:rsidRPr="0054188D">
              <w:rPr>
                <w:rFonts w:ascii="Arial" w:hAnsi="Arial" w:cs="Arial"/>
                <w:b/>
                <w:bCs/>
                <w:color w:val="2B2B00"/>
              </w:rPr>
              <w:t>Chief Executive’s Report</w:t>
            </w:r>
          </w:p>
          <w:p w14:paraId="3F2C33E3" w14:textId="06345C32" w:rsidR="00F7733B" w:rsidRPr="0054188D" w:rsidRDefault="001A49ED" w:rsidP="003C027E">
            <w:pPr>
              <w:rPr>
                <w:rFonts w:ascii="Arial" w:hAnsi="Arial" w:cs="Arial"/>
                <w:color w:val="2B2B00"/>
              </w:rPr>
            </w:pPr>
            <w:r w:rsidRPr="74F27AA4">
              <w:rPr>
                <w:rFonts w:ascii="Arial" w:hAnsi="Arial" w:cs="Arial"/>
                <w:color w:val="2B2B00"/>
              </w:rPr>
              <w:t>The CEO presented his report to the meeting</w:t>
            </w:r>
            <w:r w:rsidR="00C2535E" w:rsidRPr="74F27AA4">
              <w:rPr>
                <w:rFonts w:ascii="Arial" w:hAnsi="Arial" w:cs="Arial"/>
                <w:color w:val="2B2B00"/>
              </w:rPr>
              <w:t xml:space="preserve">.  He reported on a recent meeting with the NIAO explaining that a draft timetable is to be agreed.  </w:t>
            </w:r>
          </w:p>
          <w:p w14:paraId="4978A281" w14:textId="2701795D" w:rsidR="003456EF" w:rsidRPr="0054188D" w:rsidRDefault="00D820F8" w:rsidP="003C027E">
            <w:pPr>
              <w:rPr>
                <w:rFonts w:ascii="Arial" w:hAnsi="Arial" w:cs="Arial"/>
                <w:color w:val="2B2B00"/>
              </w:rPr>
            </w:pPr>
            <w:r w:rsidRPr="0054188D">
              <w:rPr>
                <w:rFonts w:ascii="Arial" w:hAnsi="Arial" w:cs="Arial"/>
                <w:color w:val="2B2B00"/>
              </w:rPr>
              <w:t>The CEO commented on reporting changes when the Head of Corporate Services roll commences.  He was also pleased to inform the meeting that the Procurement Officer has now passed</w:t>
            </w:r>
            <w:r w:rsidR="00124CFC">
              <w:rPr>
                <w:rFonts w:ascii="Arial" w:hAnsi="Arial" w:cs="Arial"/>
                <w:color w:val="2B2B00"/>
              </w:rPr>
              <w:t xml:space="preserve"> </w:t>
            </w:r>
            <w:r w:rsidRPr="0054188D">
              <w:rPr>
                <w:rFonts w:ascii="Arial" w:hAnsi="Arial" w:cs="Arial"/>
                <w:color w:val="2B2B00"/>
              </w:rPr>
              <w:t xml:space="preserve">her </w:t>
            </w:r>
            <w:r w:rsidR="00327AF0">
              <w:rPr>
                <w:rFonts w:ascii="Arial" w:hAnsi="Arial" w:cs="Arial"/>
                <w:color w:val="2B2B00"/>
              </w:rPr>
              <w:t xml:space="preserve">first 3 </w:t>
            </w:r>
            <w:r w:rsidRPr="0054188D">
              <w:rPr>
                <w:rFonts w:ascii="Arial" w:hAnsi="Arial" w:cs="Arial"/>
                <w:color w:val="2B2B00"/>
              </w:rPr>
              <w:t>exam</w:t>
            </w:r>
            <w:r w:rsidR="00EF6DFA">
              <w:rPr>
                <w:rFonts w:ascii="Arial" w:hAnsi="Arial" w:cs="Arial"/>
                <w:color w:val="2B2B00"/>
              </w:rPr>
              <w:t>s</w:t>
            </w:r>
            <w:r w:rsidRPr="0054188D">
              <w:rPr>
                <w:rFonts w:ascii="Arial" w:hAnsi="Arial" w:cs="Arial"/>
                <w:color w:val="2B2B00"/>
              </w:rPr>
              <w:t xml:space="preserve">.  </w:t>
            </w:r>
          </w:p>
        </w:tc>
      </w:tr>
      <w:tr w:rsidR="003C027E" w:rsidRPr="0054188D" w14:paraId="2108588C" w14:textId="77777777" w:rsidTr="60DB9D96">
        <w:tc>
          <w:tcPr>
            <w:tcW w:w="817" w:type="dxa"/>
          </w:tcPr>
          <w:p w14:paraId="22EE9051" w14:textId="218ED1AE" w:rsidR="003C027E" w:rsidRPr="0054188D" w:rsidRDefault="003C027E">
            <w:pPr>
              <w:rPr>
                <w:rFonts w:ascii="Arial" w:hAnsi="Arial" w:cs="Arial"/>
              </w:rPr>
            </w:pPr>
            <w:r w:rsidRPr="0054188D">
              <w:rPr>
                <w:rFonts w:ascii="Arial" w:hAnsi="Arial" w:cs="Arial"/>
              </w:rPr>
              <w:t>6.1</w:t>
            </w:r>
          </w:p>
        </w:tc>
        <w:tc>
          <w:tcPr>
            <w:tcW w:w="8930" w:type="dxa"/>
          </w:tcPr>
          <w:p w14:paraId="20AB00D0" w14:textId="77777777" w:rsidR="00B10524" w:rsidRPr="0054188D" w:rsidRDefault="003456EF" w:rsidP="003C027E">
            <w:pPr>
              <w:rPr>
                <w:rFonts w:ascii="Arial" w:hAnsi="Arial" w:cs="Arial"/>
                <w:b/>
                <w:bCs/>
                <w:color w:val="2B2B00"/>
              </w:rPr>
            </w:pPr>
            <w:r w:rsidRPr="0054188D">
              <w:rPr>
                <w:rFonts w:ascii="Arial" w:hAnsi="Arial" w:cs="Arial"/>
                <w:b/>
                <w:bCs/>
                <w:color w:val="2B2B00"/>
              </w:rPr>
              <w:t>Commercial Review Implementation Tracker</w:t>
            </w:r>
          </w:p>
          <w:p w14:paraId="650D43A7" w14:textId="7E99AB4A" w:rsidR="003456EF" w:rsidRPr="0054188D" w:rsidRDefault="009006F6" w:rsidP="003C027E">
            <w:pPr>
              <w:rPr>
                <w:rFonts w:ascii="Arial" w:hAnsi="Arial" w:cs="Arial"/>
                <w:color w:val="2B2B00"/>
              </w:rPr>
            </w:pPr>
            <w:r w:rsidRPr="74F27AA4">
              <w:rPr>
                <w:rFonts w:ascii="Arial" w:hAnsi="Arial" w:cs="Arial"/>
                <w:color w:val="2B2B00"/>
              </w:rPr>
              <w:t xml:space="preserve">The </w:t>
            </w:r>
            <w:r w:rsidR="719E754C" w:rsidRPr="74F27AA4">
              <w:rPr>
                <w:rFonts w:ascii="Arial" w:hAnsi="Arial" w:cs="Arial"/>
                <w:color w:val="2B2B00"/>
              </w:rPr>
              <w:t xml:space="preserve">CEO </w:t>
            </w:r>
            <w:r w:rsidRPr="74F27AA4">
              <w:rPr>
                <w:rFonts w:ascii="Arial" w:hAnsi="Arial" w:cs="Arial"/>
                <w:color w:val="2B2B00"/>
              </w:rPr>
              <w:t xml:space="preserve">presented the tracker document to the meeting stating this has been developed in line with the recommendations of the Commercial Review.  It will be presented to the Board for review every quarter.  </w:t>
            </w:r>
          </w:p>
          <w:p w14:paraId="4AB173AE" w14:textId="7DC759E1" w:rsidR="00AC0CF9" w:rsidRPr="0054188D" w:rsidRDefault="00F37B8C" w:rsidP="00327AF0">
            <w:pPr>
              <w:rPr>
                <w:rFonts w:ascii="Arial" w:hAnsi="Arial" w:cs="Arial"/>
                <w:color w:val="2B2B00"/>
              </w:rPr>
            </w:pPr>
            <w:r w:rsidRPr="0054188D">
              <w:rPr>
                <w:rFonts w:ascii="Arial" w:hAnsi="Arial" w:cs="Arial"/>
                <w:color w:val="2B2B00"/>
              </w:rPr>
              <w:t xml:space="preserve">The meeting discussed item </w:t>
            </w:r>
            <w:r w:rsidR="00AC0CF9" w:rsidRPr="0054188D">
              <w:rPr>
                <w:rFonts w:ascii="Arial" w:hAnsi="Arial" w:cs="Arial"/>
                <w:color w:val="2B2B00"/>
              </w:rPr>
              <w:t xml:space="preserve">7 </w:t>
            </w:r>
            <w:r w:rsidR="0053398B">
              <w:rPr>
                <w:rFonts w:ascii="Arial" w:hAnsi="Arial" w:cs="Arial"/>
                <w:color w:val="2B2B00"/>
              </w:rPr>
              <w:t xml:space="preserve">agreeing it </w:t>
            </w:r>
            <w:r w:rsidRPr="0054188D">
              <w:rPr>
                <w:rFonts w:ascii="Arial" w:hAnsi="Arial" w:cs="Arial"/>
                <w:color w:val="2B2B00"/>
              </w:rPr>
              <w:t>needs to be amended</w:t>
            </w:r>
            <w:r w:rsidR="00553E25" w:rsidRPr="0054188D">
              <w:rPr>
                <w:rFonts w:ascii="Arial" w:hAnsi="Arial" w:cs="Arial"/>
                <w:color w:val="2B2B00"/>
              </w:rPr>
              <w:t xml:space="preserve"> and that the DfC should have ownership of item 8 in addition to USEL.  </w:t>
            </w:r>
            <w:r w:rsidR="00D27D7E" w:rsidRPr="0054188D">
              <w:rPr>
                <w:rFonts w:ascii="Arial" w:hAnsi="Arial" w:cs="Arial"/>
                <w:color w:val="2B2B00"/>
              </w:rPr>
              <w:t xml:space="preserve">The CEO </w:t>
            </w:r>
            <w:r w:rsidR="0053398B">
              <w:rPr>
                <w:rFonts w:ascii="Arial" w:hAnsi="Arial" w:cs="Arial"/>
                <w:color w:val="2B2B00"/>
              </w:rPr>
              <w:t xml:space="preserve">informed the meeting on use of </w:t>
            </w:r>
            <w:r w:rsidR="00D27D7E" w:rsidRPr="0054188D">
              <w:rPr>
                <w:rFonts w:ascii="Arial" w:hAnsi="Arial" w:cs="Arial"/>
                <w:color w:val="2B2B00"/>
              </w:rPr>
              <w:t xml:space="preserve">job centres across the province </w:t>
            </w:r>
            <w:r w:rsidR="00327AF0">
              <w:rPr>
                <w:rFonts w:ascii="Arial" w:hAnsi="Arial" w:cs="Arial"/>
                <w:color w:val="2B2B00"/>
              </w:rPr>
              <w:t xml:space="preserve">for co-location </w:t>
            </w:r>
            <w:r w:rsidR="0053398B">
              <w:rPr>
                <w:rFonts w:ascii="Arial" w:hAnsi="Arial" w:cs="Arial"/>
                <w:color w:val="2B2B00"/>
              </w:rPr>
              <w:t xml:space="preserve">to provide </w:t>
            </w:r>
            <w:r w:rsidR="0053398B">
              <w:rPr>
                <w:rFonts w:ascii="Arial" w:hAnsi="Arial" w:cs="Arial"/>
                <w:color w:val="2B2B00"/>
              </w:rPr>
              <w:lastRenderedPageBreak/>
              <w:t xml:space="preserve">services </w:t>
            </w:r>
            <w:r w:rsidR="00D27D7E" w:rsidRPr="0054188D">
              <w:rPr>
                <w:rFonts w:ascii="Arial" w:hAnsi="Arial" w:cs="Arial"/>
                <w:color w:val="2B2B00"/>
              </w:rPr>
              <w:t xml:space="preserve">in </w:t>
            </w:r>
            <w:r w:rsidR="00AC0CF9" w:rsidRPr="0054188D">
              <w:rPr>
                <w:rFonts w:ascii="Arial" w:hAnsi="Arial" w:cs="Arial"/>
                <w:color w:val="2B2B00"/>
              </w:rPr>
              <w:t xml:space="preserve">a strategic way.  </w:t>
            </w:r>
            <w:r w:rsidR="00D27D7E" w:rsidRPr="0054188D">
              <w:rPr>
                <w:rFonts w:ascii="Arial" w:hAnsi="Arial" w:cs="Arial"/>
                <w:color w:val="2B2B00"/>
              </w:rPr>
              <w:t xml:space="preserve">He also informed the meeting on changes to other USEL sites </w:t>
            </w:r>
            <w:r w:rsidR="0053398B">
              <w:rPr>
                <w:rFonts w:ascii="Arial" w:hAnsi="Arial" w:cs="Arial"/>
                <w:color w:val="2B2B00"/>
              </w:rPr>
              <w:t xml:space="preserve">emphasizing </w:t>
            </w:r>
            <w:r w:rsidR="00D27D7E" w:rsidRPr="0054188D">
              <w:rPr>
                <w:rFonts w:ascii="Arial" w:hAnsi="Arial" w:cs="Arial"/>
                <w:color w:val="2B2B00"/>
              </w:rPr>
              <w:t>that there w</w:t>
            </w:r>
            <w:r w:rsidR="0053398B">
              <w:rPr>
                <w:rFonts w:ascii="Arial" w:hAnsi="Arial" w:cs="Arial"/>
                <w:color w:val="2B2B00"/>
              </w:rPr>
              <w:t>ill</w:t>
            </w:r>
            <w:r w:rsidR="00D27D7E" w:rsidRPr="0054188D">
              <w:rPr>
                <w:rFonts w:ascii="Arial" w:hAnsi="Arial" w:cs="Arial"/>
                <w:color w:val="2B2B00"/>
              </w:rPr>
              <w:t xml:space="preserve"> be plenty of alternative training space.  </w:t>
            </w:r>
            <w:r w:rsidR="00AC0CF9" w:rsidRPr="0054188D">
              <w:rPr>
                <w:rFonts w:ascii="Arial" w:hAnsi="Arial" w:cs="Arial"/>
                <w:color w:val="2B2B00"/>
              </w:rPr>
              <w:t xml:space="preserve"> </w:t>
            </w:r>
          </w:p>
          <w:p w14:paraId="352329D3" w14:textId="4285BCAF" w:rsidR="003456EF" w:rsidRPr="0054188D" w:rsidRDefault="00BD6966" w:rsidP="003C027E">
            <w:pPr>
              <w:rPr>
                <w:rFonts w:ascii="Arial" w:hAnsi="Arial" w:cs="Arial"/>
                <w:color w:val="2B2B00"/>
              </w:rPr>
            </w:pPr>
            <w:r w:rsidRPr="0054188D">
              <w:rPr>
                <w:rFonts w:ascii="Arial" w:hAnsi="Arial" w:cs="Arial"/>
                <w:color w:val="2B2B00"/>
              </w:rPr>
              <w:t xml:space="preserve">The </w:t>
            </w:r>
            <w:r w:rsidR="00AC0CF9" w:rsidRPr="0054188D">
              <w:rPr>
                <w:rFonts w:ascii="Arial" w:hAnsi="Arial" w:cs="Arial"/>
                <w:color w:val="2B2B00"/>
              </w:rPr>
              <w:t>Chair</w:t>
            </w:r>
            <w:r w:rsidRPr="0054188D">
              <w:rPr>
                <w:rFonts w:ascii="Arial" w:hAnsi="Arial" w:cs="Arial"/>
                <w:color w:val="2B2B00"/>
              </w:rPr>
              <w:t xml:space="preserve"> complimented the structure of the tracker stating it is </w:t>
            </w:r>
            <w:r w:rsidR="00AC0CF9" w:rsidRPr="0054188D">
              <w:rPr>
                <w:rFonts w:ascii="Arial" w:hAnsi="Arial" w:cs="Arial"/>
                <w:color w:val="2B2B00"/>
              </w:rPr>
              <w:t xml:space="preserve">very clear </w:t>
            </w:r>
            <w:r w:rsidRPr="0054188D">
              <w:rPr>
                <w:rFonts w:ascii="Arial" w:hAnsi="Arial" w:cs="Arial"/>
                <w:color w:val="2B2B00"/>
              </w:rPr>
              <w:t xml:space="preserve">and </w:t>
            </w:r>
            <w:r w:rsidR="0053398B">
              <w:rPr>
                <w:rFonts w:ascii="Arial" w:hAnsi="Arial" w:cs="Arial"/>
                <w:color w:val="2B2B00"/>
              </w:rPr>
              <w:t xml:space="preserve">stated </w:t>
            </w:r>
            <w:r w:rsidRPr="0054188D">
              <w:rPr>
                <w:rFonts w:ascii="Arial" w:hAnsi="Arial" w:cs="Arial"/>
                <w:color w:val="2B2B00"/>
              </w:rPr>
              <w:t>that all actions would be reviewed and</w:t>
            </w:r>
            <w:r w:rsidR="00AC0CF9" w:rsidRPr="0054188D">
              <w:rPr>
                <w:rFonts w:ascii="Arial" w:hAnsi="Arial" w:cs="Arial"/>
                <w:color w:val="2B2B00"/>
              </w:rPr>
              <w:t xml:space="preserve"> agreed quarterly. </w:t>
            </w:r>
          </w:p>
        </w:tc>
      </w:tr>
      <w:tr w:rsidR="00541C7E" w:rsidRPr="0054188D" w14:paraId="0C51AD1B" w14:textId="77777777" w:rsidTr="60DB9D96">
        <w:tc>
          <w:tcPr>
            <w:tcW w:w="817" w:type="dxa"/>
          </w:tcPr>
          <w:p w14:paraId="24F54254" w14:textId="10095680" w:rsidR="00541C7E" w:rsidRPr="0054188D" w:rsidRDefault="003C027E">
            <w:pPr>
              <w:rPr>
                <w:rFonts w:ascii="Arial" w:hAnsi="Arial" w:cs="Arial"/>
              </w:rPr>
            </w:pPr>
            <w:r w:rsidRPr="0054188D">
              <w:rPr>
                <w:rFonts w:ascii="Arial" w:hAnsi="Arial" w:cs="Arial"/>
              </w:rPr>
              <w:lastRenderedPageBreak/>
              <w:t xml:space="preserve">7.0 </w:t>
            </w:r>
          </w:p>
        </w:tc>
        <w:tc>
          <w:tcPr>
            <w:tcW w:w="8930" w:type="dxa"/>
          </w:tcPr>
          <w:p w14:paraId="125EED7A" w14:textId="77777777" w:rsidR="009C14A2" w:rsidRPr="0054188D" w:rsidRDefault="003C027E" w:rsidP="003C027E">
            <w:pPr>
              <w:rPr>
                <w:rFonts w:ascii="Arial" w:hAnsi="Arial" w:cs="Arial"/>
                <w:b/>
                <w:bCs/>
                <w:color w:val="2B2B00"/>
              </w:rPr>
            </w:pPr>
            <w:r w:rsidRPr="0054188D">
              <w:rPr>
                <w:rFonts w:ascii="Arial" w:hAnsi="Arial" w:cs="Arial"/>
                <w:b/>
                <w:bCs/>
                <w:color w:val="2B2B00"/>
              </w:rPr>
              <w:t>Employment Services Report</w:t>
            </w:r>
          </w:p>
          <w:p w14:paraId="5F494762" w14:textId="389CCE13" w:rsidR="00F7733B" w:rsidRPr="0054188D" w:rsidRDefault="004A1BBB" w:rsidP="00AC251D">
            <w:pPr>
              <w:rPr>
                <w:rFonts w:ascii="Arial" w:hAnsi="Arial" w:cs="Arial"/>
                <w:color w:val="2B2B00"/>
              </w:rPr>
            </w:pPr>
            <w:r w:rsidRPr="0054188D">
              <w:rPr>
                <w:rFonts w:ascii="Arial" w:hAnsi="Arial" w:cs="Arial"/>
                <w:color w:val="2B2B00"/>
              </w:rPr>
              <w:t>The Head of Employment Services presented his report</w:t>
            </w:r>
            <w:r w:rsidR="00CA7C46" w:rsidRPr="0054188D">
              <w:rPr>
                <w:rFonts w:ascii="Arial" w:hAnsi="Arial" w:cs="Arial"/>
                <w:color w:val="2B2B00"/>
              </w:rPr>
              <w:t xml:space="preserve">.  </w:t>
            </w:r>
          </w:p>
          <w:p w14:paraId="2C322192" w14:textId="312B99DB" w:rsidR="00CA7C46" w:rsidRPr="0054188D" w:rsidRDefault="00CA7C46" w:rsidP="00AC251D">
            <w:pPr>
              <w:rPr>
                <w:rFonts w:ascii="Arial" w:hAnsi="Arial" w:cs="Arial"/>
                <w:color w:val="2B2B00"/>
              </w:rPr>
            </w:pPr>
            <w:r w:rsidRPr="0054188D">
              <w:rPr>
                <w:rFonts w:ascii="Arial" w:hAnsi="Arial" w:cs="Arial"/>
                <w:color w:val="2B2B00"/>
              </w:rPr>
              <w:t>The meeting queried how monthly and yearly targets are presented.  D Cowan explained.  The meeting discussed how data is presented</w:t>
            </w:r>
            <w:r w:rsidR="004B2DB5">
              <w:rPr>
                <w:rFonts w:ascii="Arial" w:hAnsi="Arial" w:cs="Arial"/>
                <w:color w:val="2B2B00"/>
              </w:rPr>
              <w:t xml:space="preserve"> generally</w:t>
            </w:r>
            <w:r w:rsidRPr="0054188D">
              <w:rPr>
                <w:rFonts w:ascii="Arial" w:hAnsi="Arial" w:cs="Arial"/>
                <w:color w:val="2B2B00"/>
              </w:rPr>
              <w:t xml:space="preserve">, requesting greater use of bar charts </w:t>
            </w:r>
            <w:r w:rsidR="001056B4" w:rsidRPr="0054188D">
              <w:rPr>
                <w:rFonts w:ascii="Arial" w:hAnsi="Arial" w:cs="Arial"/>
                <w:color w:val="2B2B00"/>
              </w:rPr>
              <w:t xml:space="preserve">to </w:t>
            </w:r>
            <w:r w:rsidRPr="0054188D">
              <w:rPr>
                <w:rFonts w:ascii="Arial" w:hAnsi="Arial" w:cs="Arial"/>
                <w:color w:val="2B2B00"/>
              </w:rPr>
              <w:t xml:space="preserve">present </w:t>
            </w:r>
            <w:r w:rsidR="001056B4" w:rsidRPr="0054188D">
              <w:rPr>
                <w:rFonts w:ascii="Arial" w:hAnsi="Arial" w:cs="Arial"/>
                <w:color w:val="2B2B00"/>
              </w:rPr>
              <w:t xml:space="preserve">data </w:t>
            </w:r>
            <w:r w:rsidRPr="0054188D">
              <w:rPr>
                <w:rFonts w:ascii="Arial" w:hAnsi="Arial" w:cs="Arial"/>
                <w:color w:val="2B2B00"/>
              </w:rPr>
              <w:t xml:space="preserve">in reports.  D Cowan concurred.  </w:t>
            </w:r>
          </w:p>
          <w:p w14:paraId="6FFE5D64" w14:textId="0F365358" w:rsidR="003456EF" w:rsidRPr="0054188D" w:rsidRDefault="00CA7C46" w:rsidP="008C654F">
            <w:pPr>
              <w:rPr>
                <w:rFonts w:ascii="Arial" w:hAnsi="Arial" w:cs="Arial"/>
                <w:color w:val="2B2B00"/>
              </w:rPr>
            </w:pPr>
            <w:r w:rsidRPr="004B2DB5">
              <w:rPr>
                <w:rFonts w:ascii="Arial" w:hAnsi="Arial" w:cs="Arial"/>
                <w:b/>
                <w:bCs/>
                <w:color w:val="2B2B00"/>
              </w:rPr>
              <w:t>Action:</w:t>
            </w:r>
            <w:r w:rsidRPr="0054188D">
              <w:rPr>
                <w:rFonts w:ascii="Arial" w:hAnsi="Arial" w:cs="Arial"/>
                <w:color w:val="2B2B00"/>
              </w:rPr>
              <w:t xml:space="preserve">  Head of E</w:t>
            </w:r>
            <w:r w:rsidR="00974936">
              <w:rPr>
                <w:rFonts w:ascii="Arial" w:hAnsi="Arial" w:cs="Arial"/>
                <w:color w:val="2B2B00"/>
              </w:rPr>
              <w:t xml:space="preserve">mployment </w:t>
            </w:r>
            <w:r w:rsidRPr="0054188D">
              <w:rPr>
                <w:rFonts w:ascii="Arial" w:hAnsi="Arial" w:cs="Arial"/>
                <w:color w:val="2B2B00"/>
              </w:rPr>
              <w:t>S</w:t>
            </w:r>
            <w:r w:rsidR="00974936">
              <w:rPr>
                <w:rFonts w:ascii="Arial" w:hAnsi="Arial" w:cs="Arial"/>
                <w:color w:val="2B2B00"/>
              </w:rPr>
              <w:t>ervices</w:t>
            </w:r>
            <w:r w:rsidR="00327AF0">
              <w:rPr>
                <w:rFonts w:ascii="Arial" w:hAnsi="Arial" w:cs="Arial"/>
                <w:color w:val="2B2B00"/>
              </w:rPr>
              <w:t xml:space="preserve"> and Head of Operations</w:t>
            </w:r>
            <w:r w:rsidRPr="0054188D">
              <w:rPr>
                <w:rFonts w:ascii="Arial" w:hAnsi="Arial" w:cs="Arial"/>
                <w:color w:val="2B2B00"/>
              </w:rPr>
              <w:t xml:space="preserve"> </w:t>
            </w:r>
          </w:p>
        </w:tc>
      </w:tr>
      <w:tr w:rsidR="00A12E0A" w:rsidRPr="0054188D" w14:paraId="75B8E3A9" w14:textId="77777777" w:rsidTr="60DB9D96">
        <w:tc>
          <w:tcPr>
            <w:tcW w:w="817" w:type="dxa"/>
          </w:tcPr>
          <w:p w14:paraId="15D626B4" w14:textId="6B29FA61" w:rsidR="00A12E0A" w:rsidRPr="0054188D" w:rsidRDefault="001056B4">
            <w:pPr>
              <w:rPr>
                <w:rFonts w:ascii="Arial" w:hAnsi="Arial" w:cs="Arial"/>
              </w:rPr>
            </w:pPr>
            <w:r w:rsidRPr="0054188D">
              <w:rPr>
                <w:rFonts w:ascii="Arial" w:hAnsi="Arial" w:cs="Arial"/>
              </w:rPr>
              <w:t>7.1</w:t>
            </w:r>
          </w:p>
        </w:tc>
        <w:tc>
          <w:tcPr>
            <w:tcW w:w="8930" w:type="dxa"/>
          </w:tcPr>
          <w:p w14:paraId="351F124C" w14:textId="5B9A48C9" w:rsidR="00545A1C" w:rsidRPr="00545A1C" w:rsidRDefault="21E694FE" w:rsidP="00C022A5">
            <w:pPr>
              <w:rPr>
                <w:rFonts w:ascii="Arial" w:hAnsi="Arial" w:cs="Arial"/>
                <w:b/>
                <w:bCs/>
                <w:color w:val="2B2B00"/>
              </w:rPr>
            </w:pPr>
            <w:r w:rsidRPr="74F27AA4">
              <w:rPr>
                <w:rFonts w:ascii="Arial" w:hAnsi="Arial" w:cs="Arial"/>
                <w:b/>
                <w:bCs/>
                <w:color w:val="2B2B00"/>
              </w:rPr>
              <w:t xml:space="preserve">Empower </w:t>
            </w:r>
            <w:r w:rsidR="00545A1C" w:rsidRPr="74F27AA4">
              <w:rPr>
                <w:rFonts w:ascii="Arial" w:hAnsi="Arial" w:cs="Arial"/>
                <w:b/>
                <w:bCs/>
                <w:color w:val="2B2B00"/>
              </w:rPr>
              <w:t>Consortium</w:t>
            </w:r>
          </w:p>
          <w:p w14:paraId="53977D90" w14:textId="679408B6" w:rsidR="00A12E0A" w:rsidRPr="00545A1C" w:rsidRDefault="001056B4" w:rsidP="00C022A5">
            <w:pPr>
              <w:rPr>
                <w:rFonts w:ascii="Arial" w:hAnsi="Arial" w:cs="Arial"/>
                <w:color w:val="2B2B00"/>
              </w:rPr>
            </w:pPr>
            <w:r w:rsidRPr="0054188D">
              <w:rPr>
                <w:rFonts w:ascii="Arial" w:hAnsi="Arial" w:cs="Arial"/>
                <w:color w:val="2B2B00"/>
              </w:rPr>
              <w:t>The Head of Employment Services reported on figures of the</w:t>
            </w:r>
            <w:r w:rsidR="00A12E0A" w:rsidRPr="0054188D">
              <w:rPr>
                <w:rFonts w:ascii="Arial" w:hAnsi="Arial" w:cs="Arial"/>
                <w:color w:val="2B2B00"/>
              </w:rPr>
              <w:t xml:space="preserve"> Consortium</w:t>
            </w:r>
            <w:r w:rsidR="008B023A" w:rsidRPr="0054188D">
              <w:rPr>
                <w:rFonts w:ascii="Arial" w:hAnsi="Arial" w:cs="Arial"/>
                <w:color w:val="2B2B00"/>
              </w:rPr>
              <w:t xml:space="preserve">, stating USEL is ahead. </w:t>
            </w:r>
            <w:r w:rsidR="00A12E0A" w:rsidRPr="0054188D">
              <w:rPr>
                <w:rFonts w:ascii="Arial" w:hAnsi="Arial" w:cs="Arial"/>
                <w:color w:val="2B2B00"/>
              </w:rPr>
              <w:t xml:space="preserve"> </w:t>
            </w:r>
            <w:r w:rsidR="00C022A5" w:rsidRPr="0054188D">
              <w:rPr>
                <w:rFonts w:ascii="Arial" w:hAnsi="Arial" w:cs="Arial"/>
                <w:color w:val="2B2B00"/>
              </w:rPr>
              <w:t xml:space="preserve">The meeting discussed how the figures are comprised and conditions of the MoU, together with the administrative burden on USEL and potential impact on the budget.  The Chair noted that USEL are clearly taking the lead within the Consortium. </w:t>
            </w:r>
          </w:p>
        </w:tc>
      </w:tr>
      <w:tr w:rsidR="00A12E0A" w:rsidRPr="0054188D" w14:paraId="4A3BB961" w14:textId="77777777" w:rsidTr="60DB9D96">
        <w:tc>
          <w:tcPr>
            <w:tcW w:w="817" w:type="dxa"/>
          </w:tcPr>
          <w:p w14:paraId="06488270" w14:textId="613F6A4D" w:rsidR="00A12E0A" w:rsidRPr="0054188D" w:rsidRDefault="00C022A5">
            <w:pPr>
              <w:rPr>
                <w:rFonts w:ascii="Arial" w:hAnsi="Arial" w:cs="Arial"/>
              </w:rPr>
            </w:pPr>
            <w:r w:rsidRPr="0054188D">
              <w:rPr>
                <w:rFonts w:ascii="Arial" w:hAnsi="Arial" w:cs="Arial"/>
              </w:rPr>
              <w:t xml:space="preserve">7.2 </w:t>
            </w:r>
          </w:p>
        </w:tc>
        <w:tc>
          <w:tcPr>
            <w:tcW w:w="8930" w:type="dxa"/>
          </w:tcPr>
          <w:p w14:paraId="49DCEB54" w14:textId="77777777" w:rsidR="00C022A5" w:rsidRPr="0054188D" w:rsidRDefault="00C022A5" w:rsidP="008C654F">
            <w:pPr>
              <w:rPr>
                <w:rFonts w:ascii="Arial" w:hAnsi="Arial" w:cs="Arial"/>
                <w:b/>
                <w:bCs/>
                <w:color w:val="2B2B00"/>
              </w:rPr>
            </w:pPr>
            <w:r w:rsidRPr="0054188D">
              <w:rPr>
                <w:rFonts w:ascii="Arial" w:hAnsi="Arial" w:cs="Arial"/>
                <w:b/>
                <w:bCs/>
                <w:color w:val="2B2B00"/>
              </w:rPr>
              <w:t>External Sites</w:t>
            </w:r>
          </w:p>
          <w:p w14:paraId="26C0B710" w14:textId="63D01315" w:rsidR="00A12E0A" w:rsidRPr="0054188D" w:rsidRDefault="00C022A5" w:rsidP="00D40CCD">
            <w:pPr>
              <w:rPr>
                <w:rFonts w:ascii="Arial" w:hAnsi="Arial" w:cs="Arial"/>
                <w:color w:val="2B2B00"/>
              </w:rPr>
            </w:pPr>
            <w:r w:rsidRPr="0054188D">
              <w:rPr>
                <w:rFonts w:ascii="Arial" w:hAnsi="Arial" w:cs="Arial"/>
                <w:color w:val="2B2B00"/>
              </w:rPr>
              <w:t>The Head of Employment Servies provided an</w:t>
            </w:r>
            <w:r w:rsidR="008C654F" w:rsidRPr="0054188D">
              <w:rPr>
                <w:rFonts w:ascii="Arial" w:hAnsi="Arial" w:cs="Arial"/>
                <w:color w:val="2B2B00"/>
              </w:rPr>
              <w:t xml:space="preserve"> update on </w:t>
            </w:r>
            <w:r w:rsidRPr="0054188D">
              <w:rPr>
                <w:rFonts w:ascii="Arial" w:hAnsi="Arial" w:cs="Arial"/>
                <w:color w:val="2B2B00"/>
              </w:rPr>
              <w:t xml:space="preserve">the potential of </w:t>
            </w:r>
            <w:r w:rsidR="008C654F" w:rsidRPr="0054188D">
              <w:rPr>
                <w:rFonts w:ascii="Arial" w:hAnsi="Arial" w:cs="Arial"/>
                <w:color w:val="2B2B00"/>
              </w:rPr>
              <w:t>various site</w:t>
            </w:r>
            <w:r w:rsidRPr="0054188D">
              <w:rPr>
                <w:rFonts w:ascii="Arial" w:hAnsi="Arial" w:cs="Arial"/>
                <w:color w:val="2B2B00"/>
              </w:rPr>
              <w:t>s</w:t>
            </w:r>
            <w:r w:rsidR="008D56A9" w:rsidRPr="0054188D">
              <w:rPr>
                <w:rFonts w:ascii="Arial" w:hAnsi="Arial" w:cs="Arial"/>
                <w:color w:val="2B2B00"/>
              </w:rPr>
              <w:t xml:space="preserve"> for extension of USEL services</w:t>
            </w:r>
            <w:r w:rsidRPr="0054188D">
              <w:rPr>
                <w:rFonts w:ascii="Arial" w:hAnsi="Arial" w:cs="Arial"/>
                <w:color w:val="2B2B00"/>
              </w:rPr>
              <w:t>.  The members queried the number of sites being targeted</w:t>
            </w:r>
            <w:r w:rsidR="008C654F" w:rsidRPr="0054188D">
              <w:rPr>
                <w:rFonts w:ascii="Arial" w:hAnsi="Arial" w:cs="Arial"/>
                <w:color w:val="2B2B00"/>
              </w:rPr>
              <w:t xml:space="preserve"> </w:t>
            </w:r>
            <w:r w:rsidR="008D56A9" w:rsidRPr="0054188D">
              <w:rPr>
                <w:rFonts w:ascii="Arial" w:hAnsi="Arial" w:cs="Arial"/>
                <w:color w:val="2B2B00"/>
              </w:rPr>
              <w:t xml:space="preserve">and </w:t>
            </w:r>
            <w:r w:rsidR="00DC2374" w:rsidRPr="0054188D">
              <w:rPr>
                <w:rFonts w:ascii="Arial" w:hAnsi="Arial" w:cs="Arial"/>
                <w:color w:val="2B2B00"/>
              </w:rPr>
              <w:t xml:space="preserve">discussed other similar services such </w:t>
            </w:r>
            <w:r w:rsidR="00327AF0">
              <w:rPr>
                <w:rFonts w:ascii="Arial" w:hAnsi="Arial" w:cs="Arial"/>
                <w:color w:val="2B2B00"/>
              </w:rPr>
              <w:t xml:space="preserve">as </w:t>
            </w:r>
            <w:r w:rsidR="00DC2374" w:rsidRPr="0054188D">
              <w:rPr>
                <w:rFonts w:ascii="Arial" w:hAnsi="Arial" w:cs="Arial"/>
                <w:color w:val="2B2B00"/>
              </w:rPr>
              <w:t xml:space="preserve">EOTAS and </w:t>
            </w:r>
            <w:r w:rsidR="00327AF0">
              <w:rPr>
                <w:rFonts w:ascii="Arial" w:hAnsi="Arial" w:cs="Arial"/>
                <w:color w:val="2B2B00"/>
              </w:rPr>
              <w:t>Youth</w:t>
            </w:r>
            <w:r w:rsidR="00DC2374" w:rsidRPr="0054188D">
              <w:rPr>
                <w:rFonts w:ascii="Arial" w:hAnsi="Arial" w:cs="Arial"/>
                <w:color w:val="2B2B00"/>
              </w:rPr>
              <w:t xml:space="preserve">scape.  The CEO commented that the end result for USEL services is the provision of employment, which other services do not provide.  The meeting also discussed how clients come to USEL.  </w:t>
            </w:r>
          </w:p>
        </w:tc>
      </w:tr>
      <w:tr w:rsidR="00547FE1" w:rsidRPr="0054188D" w14:paraId="23EF7DDF" w14:textId="77777777" w:rsidTr="60DB9D96">
        <w:tc>
          <w:tcPr>
            <w:tcW w:w="817" w:type="dxa"/>
          </w:tcPr>
          <w:p w14:paraId="17A29894" w14:textId="7F0A22CD" w:rsidR="00547FE1" w:rsidRPr="0054188D" w:rsidRDefault="00547FE1">
            <w:pPr>
              <w:rPr>
                <w:rFonts w:ascii="Arial" w:hAnsi="Arial" w:cs="Arial"/>
              </w:rPr>
            </w:pPr>
            <w:r w:rsidRPr="0054188D">
              <w:rPr>
                <w:rFonts w:ascii="Arial" w:hAnsi="Arial" w:cs="Arial"/>
              </w:rPr>
              <w:t>7.</w:t>
            </w:r>
            <w:r w:rsidR="00CE27F0">
              <w:rPr>
                <w:rFonts w:ascii="Arial" w:hAnsi="Arial" w:cs="Arial"/>
              </w:rPr>
              <w:t>3</w:t>
            </w:r>
          </w:p>
        </w:tc>
        <w:tc>
          <w:tcPr>
            <w:tcW w:w="8930" w:type="dxa"/>
          </w:tcPr>
          <w:p w14:paraId="53026369" w14:textId="77777777" w:rsidR="00547FE1" w:rsidRPr="0054188D" w:rsidRDefault="003456EF" w:rsidP="003C027E">
            <w:pPr>
              <w:rPr>
                <w:rFonts w:ascii="Arial" w:hAnsi="Arial" w:cs="Arial"/>
                <w:b/>
                <w:bCs/>
                <w:color w:val="2B2B00"/>
              </w:rPr>
            </w:pPr>
            <w:r w:rsidRPr="0054188D">
              <w:rPr>
                <w:rFonts w:ascii="Arial" w:hAnsi="Arial" w:cs="Arial"/>
                <w:b/>
                <w:bCs/>
                <w:color w:val="2B2B00"/>
              </w:rPr>
              <w:t>ASC Position Report</w:t>
            </w:r>
          </w:p>
          <w:p w14:paraId="53C411E6" w14:textId="2930FC54" w:rsidR="00757491" w:rsidRPr="0054188D" w:rsidRDefault="0057725D" w:rsidP="003C027E">
            <w:pPr>
              <w:rPr>
                <w:rFonts w:ascii="Arial" w:hAnsi="Arial" w:cs="Arial"/>
                <w:color w:val="2B2B00"/>
              </w:rPr>
            </w:pPr>
            <w:r w:rsidRPr="0054188D">
              <w:rPr>
                <w:rFonts w:ascii="Arial" w:hAnsi="Arial" w:cs="Arial"/>
                <w:color w:val="2B2B00"/>
              </w:rPr>
              <w:t xml:space="preserve">The Head of Employment Services presented the report and confirmed that there have been no incidents to report during the past year. </w:t>
            </w:r>
          </w:p>
        </w:tc>
      </w:tr>
      <w:tr w:rsidR="00BF0D22" w:rsidRPr="0054188D" w14:paraId="656B6E96" w14:textId="77777777" w:rsidTr="60DB9D96">
        <w:tc>
          <w:tcPr>
            <w:tcW w:w="817" w:type="dxa"/>
          </w:tcPr>
          <w:p w14:paraId="7289DDC6" w14:textId="0C4DEC4B" w:rsidR="00BF0D22" w:rsidRPr="0054188D" w:rsidRDefault="00A02878">
            <w:pPr>
              <w:rPr>
                <w:rFonts w:ascii="Arial" w:hAnsi="Arial" w:cs="Arial"/>
              </w:rPr>
            </w:pPr>
            <w:r w:rsidRPr="0054188D">
              <w:rPr>
                <w:rFonts w:ascii="Arial" w:hAnsi="Arial" w:cs="Arial"/>
              </w:rPr>
              <w:t>7.</w:t>
            </w:r>
            <w:r w:rsidR="00CE27F0">
              <w:rPr>
                <w:rFonts w:ascii="Arial" w:hAnsi="Arial" w:cs="Arial"/>
              </w:rPr>
              <w:t>4</w:t>
            </w:r>
          </w:p>
        </w:tc>
        <w:tc>
          <w:tcPr>
            <w:tcW w:w="8930" w:type="dxa"/>
          </w:tcPr>
          <w:p w14:paraId="22ECD2BE" w14:textId="77777777" w:rsidR="006E6D6D" w:rsidRPr="0054188D" w:rsidRDefault="00F7733B" w:rsidP="00E27BA7">
            <w:pPr>
              <w:rPr>
                <w:rFonts w:ascii="Arial" w:hAnsi="Arial" w:cs="Arial"/>
                <w:b/>
                <w:bCs/>
                <w:color w:val="2B2B00"/>
              </w:rPr>
            </w:pPr>
            <w:r w:rsidRPr="0054188D">
              <w:rPr>
                <w:rFonts w:ascii="Arial" w:hAnsi="Arial" w:cs="Arial"/>
                <w:b/>
                <w:bCs/>
                <w:color w:val="2B2B00"/>
              </w:rPr>
              <w:t>Operations Report</w:t>
            </w:r>
          </w:p>
          <w:p w14:paraId="4890B87A" w14:textId="4D3F56BE" w:rsidR="00F7733B" w:rsidRPr="0054188D" w:rsidRDefault="00DC2374" w:rsidP="006030E7">
            <w:pPr>
              <w:rPr>
                <w:rFonts w:ascii="Arial" w:hAnsi="Arial" w:cs="Arial"/>
                <w:color w:val="2B2B00"/>
              </w:rPr>
            </w:pPr>
            <w:r w:rsidRPr="0054188D">
              <w:rPr>
                <w:rFonts w:ascii="Arial" w:hAnsi="Arial" w:cs="Arial"/>
                <w:color w:val="2B2B00"/>
              </w:rPr>
              <w:t xml:space="preserve">The Operations Manager presented the report to the meeting. The meeting queried the figures and asked which services have the most substantial impact on the bottom line.  </w:t>
            </w:r>
            <w:r w:rsidR="00B50279">
              <w:rPr>
                <w:rFonts w:ascii="Arial" w:hAnsi="Arial" w:cs="Arial"/>
                <w:color w:val="2B2B00"/>
              </w:rPr>
              <w:t xml:space="preserve">The Operations Manager </w:t>
            </w:r>
            <w:r w:rsidRPr="0054188D">
              <w:rPr>
                <w:rFonts w:ascii="Arial" w:hAnsi="Arial" w:cs="Arial"/>
                <w:color w:val="2B2B00"/>
              </w:rPr>
              <w:t xml:space="preserve">explained monthly fluctuations and commented that more customers should come on line in areas such as cardboard recycling.  </w:t>
            </w:r>
          </w:p>
          <w:p w14:paraId="4D0160BE" w14:textId="38B5ABC3" w:rsidR="00DC2374" w:rsidRPr="0054188D" w:rsidRDefault="00DC2374" w:rsidP="006030E7">
            <w:pPr>
              <w:rPr>
                <w:rFonts w:ascii="Arial" w:hAnsi="Arial" w:cs="Arial"/>
                <w:color w:val="2B2B00"/>
              </w:rPr>
            </w:pPr>
            <w:r w:rsidRPr="0054188D">
              <w:rPr>
                <w:rFonts w:ascii="Arial" w:hAnsi="Arial" w:cs="Arial"/>
                <w:color w:val="2B2B00"/>
              </w:rPr>
              <w:t xml:space="preserve">The CEO commented that the focus should be on confidential recycling and </w:t>
            </w:r>
            <w:r w:rsidR="001B5A14" w:rsidRPr="0054188D">
              <w:rPr>
                <w:rFonts w:ascii="Arial" w:hAnsi="Arial" w:cs="Arial"/>
                <w:color w:val="2B2B00"/>
              </w:rPr>
              <w:t>outlined the</w:t>
            </w:r>
            <w:r w:rsidRPr="0054188D">
              <w:rPr>
                <w:rFonts w:ascii="Arial" w:hAnsi="Arial" w:cs="Arial"/>
                <w:color w:val="2B2B00"/>
              </w:rPr>
              <w:t xml:space="preserve"> potential to move into IT recycling</w:t>
            </w:r>
            <w:r w:rsidR="001B5A14" w:rsidRPr="0054188D">
              <w:rPr>
                <w:rFonts w:ascii="Arial" w:hAnsi="Arial" w:cs="Arial"/>
                <w:color w:val="2B2B00"/>
              </w:rPr>
              <w:t xml:space="preserve">, stating this is a complex process requiring an investment in suitable software but stated it was important to start transitioning </w:t>
            </w:r>
            <w:r w:rsidR="00327AF0">
              <w:rPr>
                <w:rFonts w:ascii="Arial" w:hAnsi="Arial" w:cs="Arial"/>
                <w:color w:val="2B2B00"/>
              </w:rPr>
              <w:t xml:space="preserve">to </w:t>
            </w:r>
            <w:r w:rsidR="001B5A14" w:rsidRPr="0054188D">
              <w:rPr>
                <w:rFonts w:ascii="Arial" w:hAnsi="Arial" w:cs="Arial"/>
                <w:color w:val="2B2B00"/>
              </w:rPr>
              <w:t>this.  He also commented that a service could be developed through this to help tack</w:t>
            </w:r>
            <w:r w:rsidR="00B50279">
              <w:rPr>
                <w:rFonts w:ascii="Arial" w:hAnsi="Arial" w:cs="Arial"/>
                <w:color w:val="2B2B00"/>
              </w:rPr>
              <w:t>l</w:t>
            </w:r>
            <w:r w:rsidR="001B5A14" w:rsidRPr="0054188D">
              <w:rPr>
                <w:rFonts w:ascii="Arial" w:hAnsi="Arial" w:cs="Arial"/>
                <w:color w:val="2B2B00"/>
              </w:rPr>
              <w:t xml:space="preserve">e IT poverty in schools.  </w:t>
            </w:r>
            <w:r w:rsidR="00B50279">
              <w:rPr>
                <w:rFonts w:ascii="Arial" w:hAnsi="Arial" w:cs="Arial"/>
                <w:color w:val="2B2B00"/>
              </w:rPr>
              <w:t xml:space="preserve">The idea was well received. </w:t>
            </w:r>
          </w:p>
          <w:p w14:paraId="2E0DE087" w14:textId="7604B6DA" w:rsidR="001B5A14" w:rsidRPr="0054188D" w:rsidRDefault="001B5A14" w:rsidP="006030E7">
            <w:pPr>
              <w:rPr>
                <w:rFonts w:ascii="Arial" w:hAnsi="Arial" w:cs="Arial"/>
                <w:color w:val="2B2B00"/>
              </w:rPr>
            </w:pPr>
            <w:r w:rsidRPr="0054188D">
              <w:rPr>
                <w:rFonts w:ascii="Arial" w:hAnsi="Arial" w:cs="Arial"/>
                <w:color w:val="2B2B00"/>
              </w:rPr>
              <w:t xml:space="preserve">The meeting queried how disabled members of staff are supported to work in recycling.  The CEO provided explanations.  </w:t>
            </w:r>
          </w:p>
        </w:tc>
      </w:tr>
      <w:tr w:rsidR="00EC4716" w:rsidRPr="0054188D" w14:paraId="239CBED9" w14:textId="77777777" w:rsidTr="60DB9D96">
        <w:tc>
          <w:tcPr>
            <w:tcW w:w="817" w:type="dxa"/>
          </w:tcPr>
          <w:p w14:paraId="5ED19409" w14:textId="2A344E23" w:rsidR="00EC4716" w:rsidRPr="0054188D" w:rsidRDefault="00E27BA7">
            <w:pPr>
              <w:rPr>
                <w:rFonts w:ascii="Arial" w:hAnsi="Arial" w:cs="Arial"/>
              </w:rPr>
            </w:pPr>
            <w:r w:rsidRPr="0054188D">
              <w:rPr>
                <w:rFonts w:ascii="Arial" w:hAnsi="Arial" w:cs="Arial"/>
              </w:rPr>
              <w:t>8.0</w:t>
            </w:r>
          </w:p>
        </w:tc>
        <w:tc>
          <w:tcPr>
            <w:tcW w:w="8930" w:type="dxa"/>
          </w:tcPr>
          <w:p w14:paraId="34CB4579" w14:textId="77777777" w:rsidR="00EC4716" w:rsidRPr="0054188D" w:rsidRDefault="00E27BA7" w:rsidP="00A20598">
            <w:pPr>
              <w:rPr>
                <w:rFonts w:ascii="Arial" w:hAnsi="Arial" w:cs="Arial"/>
                <w:b/>
                <w:bCs/>
              </w:rPr>
            </w:pPr>
            <w:r w:rsidRPr="0054188D">
              <w:rPr>
                <w:rFonts w:ascii="Arial" w:hAnsi="Arial" w:cs="Arial"/>
                <w:b/>
                <w:bCs/>
              </w:rPr>
              <w:t>Finance Report</w:t>
            </w:r>
          </w:p>
          <w:p w14:paraId="2928F71C" w14:textId="407900B1" w:rsidR="007B5FD1" w:rsidRPr="0054188D" w:rsidRDefault="009A247F" w:rsidP="00F85D69">
            <w:pPr>
              <w:rPr>
                <w:rFonts w:ascii="Arial" w:hAnsi="Arial" w:cs="Arial"/>
              </w:rPr>
            </w:pPr>
            <w:r w:rsidRPr="0054188D">
              <w:rPr>
                <w:rFonts w:ascii="Arial" w:hAnsi="Arial" w:cs="Arial"/>
              </w:rPr>
              <w:t>The Head of Finance presented her report</w:t>
            </w:r>
            <w:r w:rsidR="00EF443A" w:rsidRPr="0054188D">
              <w:rPr>
                <w:rFonts w:ascii="Arial" w:hAnsi="Arial" w:cs="Arial"/>
              </w:rPr>
              <w:t xml:space="preserve"> </w:t>
            </w:r>
            <w:r w:rsidR="00B50279">
              <w:rPr>
                <w:rFonts w:ascii="Arial" w:hAnsi="Arial" w:cs="Arial"/>
              </w:rPr>
              <w:t xml:space="preserve">emphasising </w:t>
            </w:r>
            <w:r w:rsidR="00EF443A" w:rsidRPr="0054188D">
              <w:rPr>
                <w:rFonts w:ascii="Arial" w:hAnsi="Arial" w:cs="Arial"/>
              </w:rPr>
              <w:t>focus on the budget</w:t>
            </w:r>
            <w:r w:rsidR="00327AF0">
              <w:rPr>
                <w:rFonts w:ascii="Arial" w:hAnsi="Arial" w:cs="Arial"/>
              </w:rPr>
              <w:t xml:space="preserve"> for the last month of the year</w:t>
            </w:r>
            <w:r w:rsidR="00EF443A" w:rsidRPr="0054188D">
              <w:rPr>
                <w:rFonts w:ascii="Arial" w:hAnsi="Arial" w:cs="Arial"/>
              </w:rPr>
              <w:t xml:space="preserve">.  </w:t>
            </w:r>
            <w:r w:rsidR="00376ACA" w:rsidRPr="0054188D">
              <w:rPr>
                <w:rFonts w:ascii="Arial" w:hAnsi="Arial" w:cs="Arial"/>
              </w:rPr>
              <w:t>She commented that t</w:t>
            </w:r>
            <w:r w:rsidR="00EF443A" w:rsidRPr="0054188D">
              <w:rPr>
                <w:rFonts w:ascii="Arial" w:hAnsi="Arial" w:cs="Arial"/>
              </w:rPr>
              <w:t xml:space="preserve">he </w:t>
            </w:r>
            <w:r w:rsidR="00376ACA" w:rsidRPr="0054188D">
              <w:rPr>
                <w:rFonts w:ascii="Arial" w:hAnsi="Arial" w:cs="Arial"/>
              </w:rPr>
              <w:t>p</w:t>
            </w:r>
            <w:r w:rsidR="00E446D8" w:rsidRPr="0054188D">
              <w:rPr>
                <w:rFonts w:ascii="Arial" w:hAnsi="Arial" w:cs="Arial"/>
              </w:rPr>
              <w:t xml:space="preserve">rojected year end position may move </w:t>
            </w:r>
            <w:r w:rsidR="00376ACA" w:rsidRPr="0054188D">
              <w:rPr>
                <w:rFonts w:ascii="Arial" w:hAnsi="Arial" w:cs="Arial"/>
              </w:rPr>
              <w:t xml:space="preserve">slightly and although official confirmation from the Department is not yet </w:t>
            </w:r>
            <w:r w:rsidR="00E446D8" w:rsidRPr="0054188D">
              <w:rPr>
                <w:rFonts w:ascii="Arial" w:hAnsi="Arial" w:cs="Arial"/>
              </w:rPr>
              <w:t xml:space="preserve">received, the deficit </w:t>
            </w:r>
            <w:r w:rsidR="00327AF0">
              <w:rPr>
                <w:rFonts w:ascii="Arial" w:hAnsi="Arial" w:cs="Arial"/>
              </w:rPr>
              <w:t>will be</w:t>
            </w:r>
            <w:r w:rsidR="00E446D8" w:rsidRPr="0054188D">
              <w:rPr>
                <w:rFonts w:ascii="Arial" w:hAnsi="Arial" w:cs="Arial"/>
              </w:rPr>
              <w:t xml:space="preserve"> covered.  Income lines are trending up</w:t>
            </w:r>
            <w:r w:rsidR="009B3F8B" w:rsidRPr="0054188D">
              <w:rPr>
                <w:rFonts w:ascii="Arial" w:hAnsi="Arial" w:cs="Arial"/>
              </w:rPr>
              <w:t xml:space="preserve"> and SMT have reviewed areas to allocate funds </w:t>
            </w:r>
            <w:r w:rsidR="00D943FA" w:rsidRPr="0054188D">
              <w:rPr>
                <w:rFonts w:ascii="Arial" w:hAnsi="Arial" w:cs="Arial"/>
              </w:rPr>
              <w:t>for</w:t>
            </w:r>
            <w:r w:rsidR="00E446D8" w:rsidRPr="0054188D">
              <w:rPr>
                <w:rFonts w:ascii="Arial" w:hAnsi="Arial" w:cs="Arial"/>
              </w:rPr>
              <w:t xml:space="preserve"> small additional spend</w:t>
            </w:r>
            <w:r w:rsidR="00D943FA" w:rsidRPr="0054188D">
              <w:rPr>
                <w:rFonts w:ascii="Arial" w:hAnsi="Arial" w:cs="Arial"/>
              </w:rPr>
              <w:t>.</w:t>
            </w:r>
          </w:p>
        </w:tc>
      </w:tr>
      <w:tr w:rsidR="00EF443A" w:rsidRPr="0054188D" w14:paraId="6384757D" w14:textId="77777777" w:rsidTr="60DB9D96">
        <w:tc>
          <w:tcPr>
            <w:tcW w:w="817" w:type="dxa"/>
          </w:tcPr>
          <w:p w14:paraId="683FB174" w14:textId="102110A7" w:rsidR="00EF443A" w:rsidRPr="0054188D" w:rsidRDefault="00D53843">
            <w:pPr>
              <w:rPr>
                <w:rFonts w:ascii="Arial" w:hAnsi="Arial" w:cs="Arial"/>
              </w:rPr>
            </w:pPr>
            <w:r w:rsidRPr="0054188D">
              <w:rPr>
                <w:rFonts w:ascii="Arial" w:hAnsi="Arial" w:cs="Arial"/>
              </w:rPr>
              <w:t>8.1</w:t>
            </w:r>
          </w:p>
        </w:tc>
        <w:tc>
          <w:tcPr>
            <w:tcW w:w="8930" w:type="dxa"/>
          </w:tcPr>
          <w:p w14:paraId="4838711B" w14:textId="6DF6829D" w:rsidR="00D53843" w:rsidRPr="0054188D" w:rsidRDefault="00D53843" w:rsidP="00D53843">
            <w:pPr>
              <w:rPr>
                <w:rFonts w:ascii="Arial" w:hAnsi="Arial" w:cs="Arial"/>
              </w:rPr>
            </w:pPr>
            <w:r w:rsidRPr="74F27AA4">
              <w:rPr>
                <w:rFonts w:ascii="Arial" w:hAnsi="Arial" w:cs="Arial"/>
              </w:rPr>
              <w:t>The Chair informed the members that the Finance Committee will meet Tuesday 3</w:t>
            </w:r>
            <w:r w:rsidRPr="74F27AA4">
              <w:rPr>
                <w:rFonts w:ascii="Arial" w:hAnsi="Arial" w:cs="Arial"/>
                <w:vertAlign w:val="superscript"/>
              </w:rPr>
              <w:t>rd</w:t>
            </w:r>
            <w:r w:rsidRPr="74F27AA4">
              <w:rPr>
                <w:rFonts w:ascii="Arial" w:hAnsi="Arial" w:cs="Arial"/>
              </w:rPr>
              <w:t xml:space="preserve"> March to </w:t>
            </w:r>
            <w:r w:rsidR="662574C5" w:rsidRPr="0476FEF3">
              <w:rPr>
                <w:rFonts w:ascii="Arial" w:hAnsi="Arial" w:cs="Arial"/>
              </w:rPr>
              <w:t>review</w:t>
            </w:r>
            <w:r w:rsidRPr="74F27AA4">
              <w:rPr>
                <w:rFonts w:ascii="Arial" w:hAnsi="Arial" w:cs="Arial"/>
              </w:rPr>
              <w:t xml:space="preserve"> the </w:t>
            </w:r>
            <w:r w:rsidR="2A2EEC7F" w:rsidRPr="74F27AA4">
              <w:rPr>
                <w:rFonts w:ascii="Arial" w:hAnsi="Arial" w:cs="Arial"/>
              </w:rPr>
              <w:t xml:space="preserve">2026-2027 </w:t>
            </w:r>
            <w:r w:rsidRPr="74F27AA4">
              <w:rPr>
                <w:rFonts w:ascii="Arial" w:hAnsi="Arial" w:cs="Arial"/>
              </w:rPr>
              <w:t>budget</w:t>
            </w:r>
            <w:r w:rsidR="00B50279" w:rsidRPr="74F27AA4">
              <w:rPr>
                <w:rFonts w:ascii="Arial" w:hAnsi="Arial" w:cs="Arial"/>
              </w:rPr>
              <w:t>,</w:t>
            </w:r>
            <w:r w:rsidRPr="74F27AA4">
              <w:rPr>
                <w:rFonts w:ascii="Arial" w:hAnsi="Arial" w:cs="Arial"/>
              </w:rPr>
              <w:t xml:space="preserve"> and the meeting is open to all members who wish to attend</w:t>
            </w:r>
            <w:r w:rsidR="009B7AAC" w:rsidRPr="74F27AA4">
              <w:rPr>
                <w:rFonts w:ascii="Arial" w:hAnsi="Arial" w:cs="Arial"/>
              </w:rPr>
              <w:t xml:space="preserve">. </w:t>
            </w:r>
            <w:r w:rsidR="00012452" w:rsidRPr="74F27AA4">
              <w:rPr>
                <w:rFonts w:ascii="Arial" w:hAnsi="Arial" w:cs="Arial"/>
              </w:rPr>
              <w:t xml:space="preserve">He commented on communications with the </w:t>
            </w:r>
            <w:r w:rsidR="00012452" w:rsidRPr="74F27AA4">
              <w:rPr>
                <w:rFonts w:ascii="Arial" w:hAnsi="Arial" w:cs="Arial"/>
              </w:rPr>
              <w:lastRenderedPageBreak/>
              <w:t xml:space="preserve">Department on </w:t>
            </w:r>
            <w:r w:rsidR="00DB30C2" w:rsidRPr="74F27AA4">
              <w:rPr>
                <w:rFonts w:ascii="Arial" w:hAnsi="Arial" w:cs="Arial"/>
              </w:rPr>
              <w:t xml:space="preserve">the current position with employees and proposed transformation pilots.  He reported on recent communications in relation to GIA and </w:t>
            </w:r>
            <w:r w:rsidR="002A3457" w:rsidRPr="74F27AA4">
              <w:rPr>
                <w:rFonts w:ascii="Arial" w:hAnsi="Arial" w:cs="Arial"/>
              </w:rPr>
              <w:t>non-discretionary</w:t>
            </w:r>
            <w:r w:rsidRPr="74F27AA4">
              <w:rPr>
                <w:rFonts w:ascii="Arial" w:hAnsi="Arial" w:cs="Arial"/>
              </w:rPr>
              <w:t xml:space="preserve"> spending cut</w:t>
            </w:r>
            <w:r w:rsidR="00DB30C2" w:rsidRPr="74F27AA4">
              <w:rPr>
                <w:rFonts w:ascii="Arial" w:hAnsi="Arial" w:cs="Arial"/>
              </w:rPr>
              <w:t xml:space="preserve">s, outlining that this is a pressure on the budget but is outside USEL’s control.  </w:t>
            </w:r>
          </w:p>
          <w:p w14:paraId="3ADB7189" w14:textId="77777777" w:rsidR="00EF443A" w:rsidRDefault="009D2AD5" w:rsidP="00D53843">
            <w:pPr>
              <w:rPr>
                <w:rFonts w:ascii="Arial" w:hAnsi="Arial" w:cs="Arial"/>
              </w:rPr>
            </w:pPr>
            <w:r w:rsidRPr="74F27AA4">
              <w:rPr>
                <w:rFonts w:ascii="Arial" w:hAnsi="Arial" w:cs="Arial"/>
              </w:rPr>
              <w:t>The meeting briefly discussed the general financial outlook and queried potential costs of operating</w:t>
            </w:r>
            <w:r w:rsidR="149EC988" w:rsidRPr="74F27AA4">
              <w:rPr>
                <w:rFonts w:ascii="Arial" w:hAnsi="Arial" w:cs="Arial"/>
              </w:rPr>
              <w:t xml:space="preserve"> as per the commercial review.</w:t>
            </w:r>
            <w:r w:rsidRPr="74F27AA4">
              <w:rPr>
                <w:rFonts w:ascii="Arial" w:hAnsi="Arial" w:cs="Arial"/>
              </w:rPr>
              <w:t xml:space="preserve"> </w:t>
            </w:r>
          </w:p>
          <w:p w14:paraId="6E879C4F" w14:textId="7DE53ABA" w:rsidR="00BF0C62" w:rsidRPr="0054188D" w:rsidRDefault="00BF0C62" w:rsidP="60DB9D96">
            <w:pPr>
              <w:rPr>
                <w:rStyle w:val="cf01"/>
                <w:rFonts w:ascii="Arial" w:hAnsi="Arial" w:cs="Arial"/>
                <w:sz w:val="24"/>
                <w:szCs w:val="24"/>
              </w:rPr>
            </w:pPr>
            <w:r w:rsidRPr="60DB9D96">
              <w:rPr>
                <w:rFonts w:ascii="Arial" w:hAnsi="Arial" w:cs="Arial"/>
              </w:rPr>
              <w:t xml:space="preserve">It was also discussed and agreed that </w:t>
            </w:r>
            <w:r w:rsidRPr="60DB9D96">
              <w:rPr>
                <w:rStyle w:val="cf01"/>
                <w:rFonts w:ascii="Arial" w:hAnsi="Arial" w:cs="Arial"/>
                <w:sz w:val="24"/>
                <w:szCs w:val="24"/>
              </w:rPr>
              <w:t>where the Board input into a response to a policy or consultation, the CEO will include this in the Board Report and attach a copy of the response as an annex.</w:t>
            </w:r>
          </w:p>
        </w:tc>
      </w:tr>
      <w:tr w:rsidR="00CD1719" w:rsidRPr="0054188D" w14:paraId="527DEE6B" w14:textId="77777777" w:rsidTr="60DB9D96">
        <w:tc>
          <w:tcPr>
            <w:tcW w:w="817" w:type="dxa"/>
          </w:tcPr>
          <w:p w14:paraId="7F52FC20" w14:textId="2EB15AAE" w:rsidR="00CD1719" w:rsidRPr="0054188D" w:rsidRDefault="002A3457">
            <w:pPr>
              <w:rPr>
                <w:rFonts w:ascii="Arial" w:hAnsi="Arial" w:cs="Arial"/>
              </w:rPr>
            </w:pPr>
            <w:r>
              <w:rPr>
                <w:rFonts w:ascii="Arial" w:hAnsi="Arial" w:cs="Arial"/>
              </w:rPr>
              <w:lastRenderedPageBreak/>
              <w:t>9</w:t>
            </w:r>
            <w:r w:rsidR="0050340E" w:rsidRPr="0054188D">
              <w:rPr>
                <w:rFonts w:ascii="Arial" w:hAnsi="Arial" w:cs="Arial"/>
              </w:rPr>
              <w:t>.0</w:t>
            </w:r>
          </w:p>
        </w:tc>
        <w:tc>
          <w:tcPr>
            <w:tcW w:w="8930" w:type="dxa"/>
          </w:tcPr>
          <w:p w14:paraId="2361556B" w14:textId="77777777" w:rsidR="0050340E" w:rsidRPr="0054188D" w:rsidRDefault="0050340E" w:rsidP="0050340E">
            <w:pPr>
              <w:rPr>
                <w:rFonts w:ascii="Arial" w:hAnsi="Arial" w:cs="Arial"/>
                <w:b/>
                <w:bCs/>
              </w:rPr>
            </w:pPr>
            <w:r w:rsidRPr="0054188D">
              <w:rPr>
                <w:rFonts w:ascii="Arial" w:hAnsi="Arial" w:cs="Arial"/>
                <w:b/>
                <w:bCs/>
              </w:rPr>
              <w:t>Strategic Risk Register</w:t>
            </w:r>
          </w:p>
          <w:p w14:paraId="75204BD7" w14:textId="7FDD9354" w:rsidR="00F7733B" w:rsidRPr="0054188D" w:rsidRDefault="004D404B" w:rsidP="00F7733B">
            <w:pPr>
              <w:rPr>
                <w:rFonts w:ascii="Arial" w:hAnsi="Arial" w:cs="Arial"/>
              </w:rPr>
            </w:pPr>
            <w:r w:rsidRPr="0054188D">
              <w:rPr>
                <w:rFonts w:ascii="Arial" w:hAnsi="Arial" w:cs="Arial"/>
              </w:rPr>
              <w:t>The meeting reviewed the register</w:t>
            </w:r>
            <w:r w:rsidR="009D2AD5" w:rsidRPr="0054188D">
              <w:rPr>
                <w:rFonts w:ascii="Arial" w:hAnsi="Arial" w:cs="Arial"/>
              </w:rPr>
              <w:t xml:space="preserve">, focusing on updates to the narratives.  </w:t>
            </w:r>
          </w:p>
          <w:p w14:paraId="2D9F4745" w14:textId="66079F70" w:rsidR="007B5FD1" w:rsidRPr="0054188D" w:rsidRDefault="009D2AD5" w:rsidP="002E465B">
            <w:pPr>
              <w:rPr>
                <w:rFonts w:ascii="Arial" w:hAnsi="Arial" w:cs="Arial"/>
              </w:rPr>
            </w:pPr>
            <w:r w:rsidRPr="00D96013">
              <w:rPr>
                <w:rFonts w:ascii="Arial" w:hAnsi="Arial" w:cs="Arial"/>
                <w:b/>
                <w:bCs/>
              </w:rPr>
              <w:t>Action</w:t>
            </w:r>
            <w:r w:rsidRPr="0054188D">
              <w:rPr>
                <w:rFonts w:ascii="Arial" w:hAnsi="Arial" w:cs="Arial"/>
              </w:rPr>
              <w:t xml:space="preserve">:  CEO to check when SR03 was last updated.  </w:t>
            </w:r>
          </w:p>
        </w:tc>
      </w:tr>
      <w:tr w:rsidR="00000FD3" w:rsidRPr="0054188D" w14:paraId="03D48894" w14:textId="77777777" w:rsidTr="60DB9D96">
        <w:tc>
          <w:tcPr>
            <w:tcW w:w="817" w:type="dxa"/>
          </w:tcPr>
          <w:p w14:paraId="76EE839A" w14:textId="62289DFE" w:rsidR="00000FD3" w:rsidRPr="0054188D" w:rsidRDefault="00000FD3">
            <w:pPr>
              <w:rPr>
                <w:rFonts w:ascii="Arial" w:hAnsi="Arial" w:cs="Arial"/>
              </w:rPr>
            </w:pPr>
            <w:r w:rsidRPr="0054188D">
              <w:rPr>
                <w:rFonts w:ascii="Arial" w:hAnsi="Arial" w:cs="Arial"/>
              </w:rPr>
              <w:t>1</w:t>
            </w:r>
            <w:r w:rsidR="00E53F8E">
              <w:rPr>
                <w:rFonts w:ascii="Arial" w:hAnsi="Arial" w:cs="Arial"/>
              </w:rPr>
              <w:t>0</w:t>
            </w:r>
            <w:r w:rsidRPr="0054188D">
              <w:rPr>
                <w:rFonts w:ascii="Arial" w:hAnsi="Arial" w:cs="Arial"/>
              </w:rPr>
              <w:t>.</w:t>
            </w:r>
          </w:p>
        </w:tc>
        <w:tc>
          <w:tcPr>
            <w:tcW w:w="8930" w:type="dxa"/>
          </w:tcPr>
          <w:p w14:paraId="373B951F" w14:textId="3FAC7161" w:rsidR="00000FD3" w:rsidRPr="0054188D" w:rsidRDefault="00000FD3" w:rsidP="0050340E">
            <w:pPr>
              <w:rPr>
                <w:rFonts w:ascii="Arial" w:hAnsi="Arial" w:cs="Arial"/>
                <w:b/>
                <w:bCs/>
              </w:rPr>
            </w:pPr>
            <w:r w:rsidRPr="0054188D">
              <w:rPr>
                <w:rFonts w:ascii="Arial" w:hAnsi="Arial" w:cs="Arial"/>
                <w:b/>
                <w:bCs/>
              </w:rPr>
              <w:t>Matters to Note</w:t>
            </w:r>
          </w:p>
        </w:tc>
      </w:tr>
      <w:tr w:rsidR="00CD1719" w:rsidRPr="0054188D" w14:paraId="78C57FA0" w14:textId="77777777" w:rsidTr="60DB9D96">
        <w:tc>
          <w:tcPr>
            <w:tcW w:w="817" w:type="dxa"/>
          </w:tcPr>
          <w:p w14:paraId="0E0002A3" w14:textId="3C96EB84" w:rsidR="00CD1719" w:rsidRPr="0054188D" w:rsidRDefault="0050340E">
            <w:pPr>
              <w:rPr>
                <w:rFonts w:ascii="Arial" w:hAnsi="Arial" w:cs="Arial"/>
              </w:rPr>
            </w:pPr>
            <w:r w:rsidRPr="0054188D">
              <w:rPr>
                <w:rFonts w:ascii="Arial" w:hAnsi="Arial" w:cs="Arial"/>
              </w:rPr>
              <w:t>1</w:t>
            </w:r>
            <w:r w:rsidR="00E53F8E">
              <w:rPr>
                <w:rFonts w:ascii="Arial" w:hAnsi="Arial" w:cs="Arial"/>
              </w:rPr>
              <w:t>0</w:t>
            </w:r>
            <w:r w:rsidRPr="0054188D">
              <w:rPr>
                <w:rFonts w:ascii="Arial" w:hAnsi="Arial" w:cs="Arial"/>
              </w:rPr>
              <w:t>.</w:t>
            </w:r>
            <w:r w:rsidR="00000FD3" w:rsidRPr="0054188D">
              <w:rPr>
                <w:rFonts w:ascii="Arial" w:hAnsi="Arial" w:cs="Arial"/>
              </w:rPr>
              <w:t>1</w:t>
            </w:r>
          </w:p>
        </w:tc>
        <w:tc>
          <w:tcPr>
            <w:tcW w:w="8930" w:type="dxa"/>
          </w:tcPr>
          <w:p w14:paraId="0411D50B" w14:textId="5FD393DC" w:rsidR="00F7733B" w:rsidRPr="0054188D" w:rsidRDefault="00757491" w:rsidP="0050340E">
            <w:pPr>
              <w:rPr>
                <w:rFonts w:ascii="Arial" w:hAnsi="Arial" w:cs="Arial"/>
                <w:b/>
                <w:bCs/>
              </w:rPr>
            </w:pPr>
            <w:r w:rsidRPr="0054188D">
              <w:rPr>
                <w:rFonts w:ascii="Arial" w:hAnsi="Arial" w:cs="Arial"/>
                <w:b/>
                <w:bCs/>
              </w:rPr>
              <w:t xml:space="preserve">Board </w:t>
            </w:r>
            <w:r w:rsidR="00000FD3" w:rsidRPr="0054188D">
              <w:rPr>
                <w:rFonts w:ascii="Arial" w:hAnsi="Arial" w:cs="Arial"/>
                <w:b/>
                <w:bCs/>
              </w:rPr>
              <w:t>Effectiveness</w:t>
            </w:r>
          </w:p>
          <w:p w14:paraId="49ABA4D7" w14:textId="112111A8" w:rsidR="00757491" w:rsidRPr="0054188D" w:rsidRDefault="004C35E5" w:rsidP="0050340E">
            <w:pPr>
              <w:rPr>
                <w:rFonts w:ascii="Arial" w:hAnsi="Arial" w:cs="Arial"/>
              </w:rPr>
            </w:pPr>
            <w:r w:rsidRPr="60DB9D96">
              <w:rPr>
                <w:rFonts w:ascii="Arial" w:hAnsi="Arial" w:cs="Arial"/>
              </w:rPr>
              <w:t>The meeting reviewed the Board</w:t>
            </w:r>
            <w:r w:rsidR="00000FD3" w:rsidRPr="60DB9D96">
              <w:rPr>
                <w:rFonts w:ascii="Arial" w:hAnsi="Arial" w:cs="Arial"/>
              </w:rPr>
              <w:t xml:space="preserve"> Effectiveness Summary,</w:t>
            </w:r>
            <w:r w:rsidRPr="60DB9D96">
              <w:rPr>
                <w:rFonts w:ascii="Arial" w:hAnsi="Arial" w:cs="Arial"/>
              </w:rPr>
              <w:t xml:space="preserve"> noting which areas scored low</w:t>
            </w:r>
            <w:r w:rsidR="00D96013" w:rsidRPr="60DB9D96">
              <w:rPr>
                <w:rFonts w:ascii="Arial" w:hAnsi="Arial" w:cs="Arial"/>
              </w:rPr>
              <w:t xml:space="preserve"> and discussing the wording of the appraisal questionnaire. </w:t>
            </w:r>
            <w:r w:rsidRPr="60DB9D96">
              <w:rPr>
                <w:rFonts w:ascii="Arial" w:hAnsi="Arial" w:cs="Arial"/>
              </w:rPr>
              <w:t xml:space="preserve"> </w:t>
            </w:r>
            <w:r w:rsidR="00000FD3" w:rsidRPr="60DB9D96">
              <w:rPr>
                <w:rFonts w:ascii="Arial" w:hAnsi="Arial" w:cs="Arial"/>
              </w:rPr>
              <w:t xml:space="preserve">It was determined that </w:t>
            </w:r>
            <w:r w:rsidR="00AE0B7B" w:rsidRPr="60DB9D96">
              <w:rPr>
                <w:rFonts w:ascii="Arial" w:hAnsi="Arial" w:cs="Arial"/>
              </w:rPr>
              <w:t xml:space="preserve">two of the low scored areas have now been delivered.  </w:t>
            </w:r>
            <w:r w:rsidR="00000FD3" w:rsidRPr="60DB9D96">
              <w:rPr>
                <w:rFonts w:ascii="Arial" w:hAnsi="Arial" w:cs="Arial"/>
              </w:rPr>
              <w:t xml:space="preserve">The meeting </w:t>
            </w:r>
            <w:r w:rsidR="00FB2290" w:rsidRPr="60DB9D96">
              <w:rPr>
                <w:rFonts w:ascii="Arial" w:hAnsi="Arial" w:cs="Arial"/>
              </w:rPr>
              <w:t xml:space="preserve">also </w:t>
            </w:r>
            <w:r w:rsidR="00000FD3" w:rsidRPr="60DB9D96">
              <w:rPr>
                <w:rFonts w:ascii="Arial" w:hAnsi="Arial" w:cs="Arial"/>
              </w:rPr>
              <w:t xml:space="preserve">discussed </w:t>
            </w:r>
            <w:r w:rsidR="00FB2290" w:rsidRPr="60DB9D96">
              <w:rPr>
                <w:rFonts w:ascii="Arial" w:hAnsi="Arial" w:cs="Arial"/>
              </w:rPr>
              <w:t>disability and work strategy going forward</w:t>
            </w:r>
            <w:r w:rsidR="4D8B9A31" w:rsidRPr="60DB9D96">
              <w:rPr>
                <w:rFonts w:ascii="Arial" w:hAnsi="Arial" w:cs="Arial"/>
              </w:rPr>
              <w:t xml:space="preserve"> and the stakeholder engagement to </w:t>
            </w:r>
            <w:r w:rsidR="2BBE331F" w:rsidRPr="60DB9D96">
              <w:rPr>
                <w:rFonts w:ascii="Arial" w:hAnsi="Arial" w:cs="Arial"/>
              </w:rPr>
              <w:t>incorporation</w:t>
            </w:r>
            <w:r w:rsidR="4D8B9A31" w:rsidRPr="60DB9D96">
              <w:rPr>
                <w:rFonts w:ascii="Arial" w:hAnsi="Arial" w:cs="Arial"/>
              </w:rPr>
              <w:t xml:space="preserve"> the </w:t>
            </w:r>
            <w:r w:rsidR="43ECB421" w:rsidRPr="60DB9D96">
              <w:rPr>
                <w:rFonts w:ascii="Arial" w:hAnsi="Arial" w:cs="Arial"/>
              </w:rPr>
              <w:t>l</w:t>
            </w:r>
            <w:r w:rsidR="4D8B9A31" w:rsidRPr="60DB9D96">
              <w:rPr>
                <w:rFonts w:ascii="Arial" w:hAnsi="Arial" w:cs="Arial"/>
              </w:rPr>
              <w:t xml:space="preserve">aunch of </w:t>
            </w:r>
            <w:r w:rsidR="3A36FB06" w:rsidRPr="60DB9D96">
              <w:rPr>
                <w:rFonts w:ascii="Arial" w:hAnsi="Arial" w:cs="Arial"/>
              </w:rPr>
              <w:t>the</w:t>
            </w:r>
            <w:r w:rsidR="4D8B9A31" w:rsidRPr="60DB9D96">
              <w:rPr>
                <w:rFonts w:ascii="Arial" w:hAnsi="Arial" w:cs="Arial"/>
              </w:rPr>
              <w:t xml:space="preserve"> new </w:t>
            </w:r>
            <w:r w:rsidR="11BDD158" w:rsidRPr="60DB9D96">
              <w:rPr>
                <w:rFonts w:ascii="Arial" w:hAnsi="Arial" w:cs="Arial"/>
              </w:rPr>
              <w:t>corporate</w:t>
            </w:r>
            <w:r w:rsidR="4D8B9A31" w:rsidRPr="60DB9D96">
              <w:rPr>
                <w:rFonts w:ascii="Arial" w:hAnsi="Arial" w:cs="Arial"/>
              </w:rPr>
              <w:t xml:space="preserve"> plan in May 2026</w:t>
            </w:r>
            <w:r w:rsidR="6C8E6BF0" w:rsidRPr="60DB9D96">
              <w:rPr>
                <w:rFonts w:ascii="Arial" w:hAnsi="Arial" w:cs="Arial"/>
              </w:rPr>
              <w:t>.</w:t>
            </w:r>
            <w:r w:rsidR="00FB2290" w:rsidRPr="60DB9D96">
              <w:rPr>
                <w:rFonts w:ascii="Arial" w:hAnsi="Arial" w:cs="Arial"/>
              </w:rPr>
              <w:t xml:space="preserve"> </w:t>
            </w:r>
            <w:r w:rsidRPr="60DB9D96">
              <w:rPr>
                <w:rFonts w:ascii="Arial" w:hAnsi="Arial" w:cs="Arial"/>
              </w:rPr>
              <w:t>Th</w:t>
            </w:r>
            <w:r w:rsidR="00D96013" w:rsidRPr="60DB9D96">
              <w:rPr>
                <w:rFonts w:ascii="Arial" w:hAnsi="Arial" w:cs="Arial"/>
              </w:rPr>
              <w:t>e</w:t>
            </w:r>
            <w:r w:rsidR="6403AD8A" w:rsidRPr="60DB9D96">
              <w:rPr>
                <w:rFonts w:ascii="Arial" w:hAnsi="Arial" w:cs="Arial"/>
              </w:rPr>
              <w:t xml:space="preserve"> </w:t>
            </w:r>
            <w:r w:rsidR="08B8A3A7" w:rsidRPr="60DB9D96">
              <w:rPr>
                <w:rFonts w:ascii="Arial" w:hAnsi="Arial" w:cs="Arial"/>
              </w:rPr>
              <w:t>B</w:t>
            </w:r>
            <w:r w:rsidR="6403AD8A" w:rsidRPr="60DB9D96">
              <w:rPr>
                <w:rFonts w:ascii="Arial" w:hAnsi="Arial" w:cs="Arial"/>
              </w:rPr>
              <w:t xml:space="preserve">oard </w:t>
            </w:r>
            <w:r w:rsidR="1C55F0CF" w:rsidRPr="60DB9D96">
              <w:rPr>
                <w:rFonts w:ascii="Arial" w:hAnsi="Arial" w:cs="Arial"/>
              </w:rPr>
              <w:t>Effectiveness</w:t>
            </w:r>
            <w:r w:rsidR="6403AD8A" w:rsidRPr="60DB9D96">
              <w:rPr>
                <w:rFonts w:ascii="Arial" w:hAnsi="Arial" w:cs="Arial"/>
              </w:rPr>
              <w:t xml:space="preserve"> </w:t>
            </w:r>
            <w:r w:rsidR="25EF83BE" w:rsidRPr="60DB9D96">
              <w:rPr>
                <w:rFonts w:ascii="Arial" w:hAnsi="Arial" w:cs="Arial"/>
              </w:rPr>
              <w:t>A</w:t>
            </w:r>
            <w:r w:rsidR="00D96013" w:rsidRPr="60DB9D96">
              <w:rPr>
                <w:rFonts w:ascii="Arial" w:hAnsi="Arial" w:cs="Arial"/>
              </w:rPr>
              <w:t>ppraisal</w:t>
            </w:r>
            <w:r w:rsidR="637AA6C9" w:rsidRPr="60DB9D96">
              <w:rPr>
                <w:rFonts w:ascii="Arial" w:hAnsi="Arial" w:cs="Arial"/>
              </w:rPr>
              <w:t>s</w:t>
            </w:r>
            <w:r w:rsidR="00D96013" w:rsidRPr="60DB9D96">
              <w:rPr>
                <w:rFonts w:ascii="Arial" w:hAnsi="Arial" w:cs="Arial"/>
              </w:rPr>
              <w:t xml:space="preserve"> </w:t>
            </w:r>
            <w:r w:rsidRPr="60DB9D96">
              <w:rPr>
                <w:rFonts w:ascii="Arial" w:hAnsi="Arial" w:cs="Arial"/>
              </w:rPr>
              <w:t xml:space="preserve">will </w:t>
            </w:r>
            <w:r w:rsidR="00FB2290" w:rsidRPr="60DB9D96">
              <w:rPr>
                <w:rFonts w:ascii="Arial" w:hAnsi="Arial" w:cs="Arial"/>
              </w:rPr>
              <w:t xml:space="preserve">now </w:t>
            </w:r>
            <w:r w:rsidRPr="60DB9D96">
              <w:rPr>
                <w:rFonts w:ascii="Arial" w:hAnsi="Arial" w:cs="Arial"/>
              </w:rPr>
              <w:t>be forwarded to the Department.</w:t>
            </w:r>
          </w:p>
          <w:p w14:paraId="3171E0B0" w14:textId="4AFB537E" w:rsidR="00757491" w:rsidRPr="00EE5697" w:rsidRDefault="6EFCBD4C" w:rsidP="74F27AA4">
            <w:pPr>
              <w:rPr>
                <w:rFonts w:ascii="Arial" w:hAnsi="Arial" w:cs="Arial"/>
              </w:rPr>
            </w:pPr>
            <w:r w:rsidRPr="60DB9D96">
              <w:rPr>
                <w:rFonts w:ascii="Arial" w:hAnsi="Arial" w:cs="Arial"/>
                <w:b/>
                <w:bCs/>
              </w:rPr>
              <w:t>Action</w:t>
            </w:r>
            <w:r w:rsidR="00EE5697" w:rsidRPr="60DB9D96">
              <w:rPr>
                <w:rFonts w:ascii="Arial" w:hAnsi="Arial" w:cs="Arial"/>
              </w:rPr>
              <w:t xml:space="preserve">: </w:t>
            </w:r>
            <w:r w:rsidRPr="60DB9D96">
              <w:rPr>
                <w:rFonts w:ascii="Arial" w:hAnsi="Arial" w:cs="Arial"/>
              </w:rPr>
              <w:t>Chair to forward to the Department</w:t>
            </w:r>
            <w:r w:rsidR="372A1BBB" w:rsidRPr="60DB9D96">
              <w:rPr>
                <w:rFonts w:ascii="Arial" w:hAnsi="Arial" w:cs="Arial"/>
              </w:rPr>
              <w:t>.</w:t>
            </w:r>
          </w:p>
        </w:tc>
      </w:tr>
      <w:tr w:rsidR="00F56C27" w:rsidRPr="0054188D" w14:paraId="2F9301F7" w14:textId="77777777" w:rsidTr="60DB9D96">
        <w:tc>
          <w:tcPr>
            <w:tcW w:w="817" w:type="dxa"/>
          </w:tcPr>
          <w:p w14:paraId="60E9B055" w14:textId="226A6C17" w:rsidR="00F56C27" w:rsidRPr="0054188D" w:rsidRDefault="00F56C27">
            <w:pPr>
              <w:rPr>
                <w:rFonts w:ascii="Arial" w:hAnsi="Arial" w:cs="Arial"/>
              </w:rPr>
            </w:pPr>
            <w:r w:rsidRPr="0054188D">
              <w:rPr>
                <w:rFonts w:ascii="Arial" w:hAnsi="Arial" w:cs="Arial"/>
              </w:rPr>
              <w:t>1</w:t>
            </w:r>
            <w:r w:rsidR="00E53F8E">
              <w:rPr>
                <w:rFonts w:ascii="Arial" w:hAnsi="Arial" w:cs="Arial"/>
              </w:rPr>
              <w:t>0</w:t>
            </w:r>
            <w:r w:rsidRPr="0054188D">
              <w:rPr>
                <w:rFonts w:ascii="Arial" w:hAnsi="Arial" w:cs="Arial"/>
              </w:rPr>
              <w:t>.2</w:t>
            </w:r>
          </w:p>
        </w:tc>
        <w:tc>
          <w:tcPr>
            <w:tcW w:w="8930" w:type="dxa"/>
          </w:tcPr>
          <w:p w14:paraId="46655DF7" w14:textId="77777777" w:rsidR="00F56C27" w:rsidRPr="0054188D" w:rsidRDefault="00F56C27" w:rsidP="0050340E">
            <w:pPr>
              <w:rPr>
                <w:rFonts w:ascii="Arial" w:hAnsi="Arial" w:cs="Arial"/>
                <w:b/>
                <w:bCs/>
              </w:rPr>
            </w:pPr>
            <w:r w:rsidRPr="0054188D">
              <w:rPr>
                <w:rFonts w:ascii="Arial" w:hAnsi="Arial" w:cs="Arial"/>
                <w:b/>
                <w:bCs/>
              </w:rPr>
              <w:t>Board Vacancies</w:t>
            </w:r>
          </w:p>
          <w:p w14:paraId="42898BC6" w14:textId="6546F846" w:rsidR="00F56C27" w:rsidRPr="0054188D" w:rsidRDefault="00F56C27" w:rsidP="74F27AA4">
            <w:pPr>
              <w:rPr>
                <w:rFonts w:ascii="Arial" w:hAnsi="Arial" w:cs="Arial"/>
              </w:rPr>
            </w:pPr>
            <w:r w:rsidRPr="60DB9D96">
              <w:rPr>
                <w:rFonts w:ascii="Arial" w:hAnsi="Arial" w:cs="Arial"/>
              </w:rPr>
              <w:t>The Chair reminded the members that</w:t>
            </w:r>
            <w:r w:rsidR="00456E46" w:rsidRPr="60DB9D96">
              <w:rPr>
                <w:rFonts w:ascii="Arial" w:hAnsi="Arial" w:cs="Arial"/>
              </w:rPr>
              <w:t xml:space="preserve"> the</w:t>
            </w:r>
            <w:r w:rsidRPr="60DB9D96">
              <w:rPr>
                <w:rFonts w:ascii="Arial" w:hAnsi="Arial" w:cs="Arial"/>
              </w:rPr>
              <w:t xml:space="preserve"> </w:t>
            </w:r>
            <w:r w:rsidR="00584B36" w:rsidRPr="60DB9D96">
              <w:rPr>
                <w:rFonts w:ascii="Arial" w:hAnsi="Arial" w:cs="Arial"/>
              </w:rPr>
              <w:t>board vacanc</w:t>
            </w:r>
            <w:r w:rsidR="310885E1" w:rsidRPr="60DB9D96">
              <w:rPr>
                <w:rFonts w:ascii="Arial" w:hAnsi="Arial" w:cs="Arial"/>
              </w:rPr>
              <w:t>ies</w:t>
            </w:r>
            <w:r w:rsidR="00584B36" w:rsidRPr="60DB9D96">
              <w:rPr>
                <w:rFonts w:ascii="Arial" w:hAnsi="Arial" w:cs="Arial"/>
              </w:rPr>
              <w:t xml:space="preserve"> need</w:t>
            </w:r>
            <w:r w:rsidR="00974936" w:rsidRPr="60DB9D96">
              <w:rPr>
                <w:rFonts w:ascii="Arial" w:hAnsi="Arial" w:cs="Arial"/>
              </w:rPr>
              <w:t>s</w:t>
            </w:r>
            <w:r w:rsidR="00584B36" w:rsidRPr="60DB9D96">
              <w:rPr>
                <w:rFonts w:ascii="Arial" w:hAnsi="Arial" w:cs="Arial"/>
              </w:rPr>
              <w:t xml:space="preserve"> to be filled to strengthen the Board’s commercial expertise.</w:t>
            </w:r>
            <w:r w:rsidR="2AE04C66" w:rsidRPr="60DB9D96">
              <w:rPr>
                <w:rFonts w:ascii="Arial" w:hAnsi="Arial" w:cs="Arial"/>
              </w:rPr>
              <w:t xml:space="preserve"> A</w:t>
            </w:r>
            <w:r w:rsidR="00584B36" w:rsidRPr="60DB9D96">
              <w:rPr>
                <w:rFonts w:ascii="Arial" w:hAnsi="Arial" w:cs="Arial"/>
              </w:rPr>
              <w:t xml:space="preserve"> </w:t>
            </w:r>
            <w:r w:rsidR="79B5857E" w:rsidRPr="60DB9D96">
              <w:rPr>
                <w:rFonts w:ascii="Arial" w:hAnsi="Arial" w:cs="Arial"/>
              </w:rPr>
              <w:t>Board skills audit will be issued in coming days for board members to complete</w:t>
            </w:r>
            <w:r w:rsidR="12B47E86" w:rsidRPr="60DB9D96">
              <w:rPr>
                <w:rFonts w:ascii="Arial" w:hAnsi="Arial" w:cs="Arial"/>
              </w:rPr>
              <w:t>.</w:t>
            </w:r>
          </w:p>
          <w:p w14:paraId="001E9050" w14:textId="6691D217" w:rsidR="00F56C27" w:rsidRPr="0054188D" w:rsidRDefault="79B5857E" w:rsidP="0050340E">
            <w:pPr>
              <w:rPr>
                <w:rFonts w:ascii="Arial" w:hAnsi="Arial" w:cs="Arial"/>
              </w:rPr>
            </w:pPr>
            <w:r w:rsidRPr="60DB9D96">
              <w:rPr>
                <w:rFonts w:ascii="Arial" w:hAnsi="Arial" w:cs="Arial"/>
                <w:b/>
                <w:bCs/>
              </w:rPr>
              <w:t>Action</w:t>
            </w:r>
            <w:r w:rsidR="001C5972" w:rsidRPr="60DB9D96">
              <w:rPr>
                <w:rFonts w:ascii="Arial" w:hAnsi="Arial" w:cs="Arial"/>
              </w:rPr>
              <w:t>:</w:t>
            </w:r>
            <w:r w:rsidRPr="60DB9D96">
              <w:rPr>
                <w:rFonts w:ascii="Arial" w:hAnsi="Arial" w:cs="Arial"/>
              </w:rPr>
              <w:t xml:space="preserve"> Chair to issue Board skills audit</w:t>
            </w:r>
            <w:r w:rsidR="04FDE240" w:rsidRPr="60DB9D96">
              <w:rPr>
                <w:rFonts w:ascii="Arial" w:hAnsi="Arial" w:cs="Arial"/>
              </w:rPr>
              <w:t>.</w:t>
            </w:r>
            <w:r w:rsidR="00584B36" w:rsidRPr="60DB9D96">
              <w:rPr>
                <w:rFonts w:ascii="Arial" w:hAnsi="Arial" w:cs="Arial"/>
              </w:rPr>
              <w:t xml:space="preserve"> </w:t>
            </w:r>
            <w:r w:rsidR="2AE04C66" w:rsidRPr="60DB9D96">
              <w:rPr>
                <w:rFonts w:ascii="Arial" w:hAnsi="Arial" w:cs="Arial"/>
              </w:rPr>
              <w:t xml:space="preserve"> </w:t>
            </w:r>
          </w:p>
        </w:tc>
      </w:tr>
      <w:tr w:rsidR="00584B36" w:rsidRPr="0054188D" w14:paraId="1736C4DC" w14:textId="77777777" w:rsidTr="60DB9D96">
        <w:tc>
          <w:tcPr>
            <w:tcW w:w="817" w:type="dxa"/>
          </w:tcPr>
          <w:p w14:paraId="23BDBAAC" w14:textId="043CD2BD" w:rsidR="00584B36" w:rsidRPr="0054188D" w:rsidRDefault="00584B36">
            <w:pPr>
              <w:rPr>
                <w:rFonts w:ascii="Arial" w:hAnsi="Arial" w:cs="Arial"/>
              </w:rPr>
            </w:pPr>
            <w:r w:rsidRPr="0054188D">
              <w:rPr>
                <w:rFonts w:ascii="Arial" w:hAnsi="Arial" w:cs="Arial"/>
              </w:rPr>
              <w:t>1</w:t>
            </w:r>
            <w:r w:rsidR="00E53F8E">
              <w:rPr>
                <w:rFonts w:ascii="Arial" w:hAnsi="Arial" w:cs="Arial"/>
              </w:rPr>
              <w:t>1</w:t>
            </w:r>
            <w:r w:rsidRPr="0054188D">
              <w:rPr>
                <w:rFonts w:ascii="Arial" w:hAnsi="Arial" w:cs="Arial"/>
              </w:rPr>
              <w:t>.0</w:t>
            </w:r>
          </w:p>
        </w:tc>
        <w:tc>
          <w:tcPr>
            <w:tcW w:w="8930" w:type="dxa"/>
          </w:tcPr>
          <w:p w14:paraId="40AF1148" w14:textId="4223F6C2" w:rsidR="00584B36" w:rsidRPr="0054188D" w:rsidRDefault="00584B36" w:rsidP="0050340E">
            <w:pPr>
              <w:rPr>
                <w:rFonts w:ascii="Arial" w:hAnsi="Arial" w:cs="Arial"/>
                <w:b/>
                <w:bCs/>
              </w:rPr>
            </w:pPr>
            <w:r w:rsidRPr="0054188D">
              <w:rPr>
                <w:rFonts w:ascii="Arial" w:hAnsi="Arial" w:cs="Arial"/>
                <w:b/>
                <w:bCs/>
              </w:rPr>
              <w:t>Any Other Business</w:t>
            </w:r>
          </w:p>
        </w:tc>
      </w:tr>
      <w:tr w:rsidR="00B10524" w:rsidRPr="0054188D" w14:paraId="255E9018" w14:textId="77777777" w:rsidTr="60DB9D96">
        <w:tc>
          <w:tcPr>
            <w:tcW w:w="817" w:type="dxa"/>
          </w:tcPr>
          <w:p w14:paraId="262B3D98" w14:textId="7A90CA66" w:rsidR="00B10524" w:rsidRPr="0054188D" w:rsidRDefault="00B10524">
            <w:pPr>
              <w:rPr>
                <w:rFonts w:ascii="Arial" w:hAnsi="Arial" w:cs="Arial"/>
              </w:rPr>
            </w:pPr>
            <w:r w:rsidRPr="0054188D">
              <w:rPr>
                <w:rFonts w:ascii="Arial" w:hAnsi="Arial" w:cs="Arial"/>
              </w:rPr>
              <w:t>1</w:t>
            </w:r>
            <w:r w:rsidR="00E53F8E">
              <w:rPr>
                <w:rFonts w:ascii="Arial" w:hAnsi="Arial" w:cs="Arial"/>
              </w:rPr>
              <w:t>1</w:t>
            </w:r>
            <w:r w:rsidRPr="0054188D">
              <w:rPr>
                <w:rFonts w:ascii="Arial" w:hAnsi="Arial" w:cs="Arial"/>
              </w:rPr>
              <w:t>.</w:t>
            </w:r>
            <w:r w:rsidR="00584B36" w:rsidRPr="0054188D">
              <w:rPr>
                <w:rFonts w:ascii="Arial" w:hAnsi="Arial" w:cs="Arial"/>
              </w:rPr>
              <w:t>1</w:t>
            </w:r>
          </w:p>
        </w:tc>
        <w:tc>
          <w:tcPr>
            <w:tcW w:w="8930" w:type="dxa"/>
          </w:tcPr>
          <w:p w14:paraId="4FD2FE9F" w14:textId="00C21C98" w:rsidR="00F7733B" w:rsidRPr="0054188D" w:rsidRDefault="00584B36" w:rsidP="0050340E">
            <w:pPr>
              <w:rPr>
                <w:rFonts w:ascii="Arial" w:hAnsi="Arial" w:cs="Arial"/>
                <w:b/>
                <w:bCs/>
              </w:rPr>
            </w:pPr>
            <w:r w:rsidRPr="0054188D">
              <w:rPr>
                <w:rFonts w:ascii="Arial" w:hAnsi="Arial" w:cs="Arial"/>
                <w:b/>
                <w:bCs/>
              </w:rPr>
              <w:t>External Engagements</w:t>
            </w:r>
          </w:p>
          <w:p w14:paraId="63E6B946" w14:textId="7116A6CB" w:rsidR="00757491" w:rsidRPr="0054188D" w:rsidRDefault="00A73935" w:rsidP="0050340E">
            <w:pPr>
              <w:rPr>
                <w:rFonts w:ascii="Arial" w:hAnsi="Arial" w:cs="Arial"/>
              </w:rPr>
            </w:pPr>
            <w:r w:rsidRPr="74F27AA4">
              <w:rPr>
                <w:rFonts w:ascii="Arial" w:hAnsi="Arial" w:cs="Arial"/>
              </w:rPr>
              <w:t xml:space="preserve">Minister Givan </w:t>
            </w:r>
            <w:r w:rsidR="00A65440" w:rsidRPr="74F27AA4">
              <w:rPr>
                <w:rFonts w:ascii="Arial" w:hAnsi="Arial" w:cs="Arial"/>
              </w:rPr>
              <w:t xml:space="preserve">will visit USEL </w:t>
            </w:r>
            <w:r w:rsidRPr="74F27AA4">
              <w:rPr>
                <w:rFonts w:ascii="Arial" w:hAnsi="Arial" w:cs="Arial"/>
              </w:rPr>
              <w:t xml:space="preserve">at 09.30 </w:t>
            </w:r>
            <w:r w:rsidR="00974936" w:rsidRPr="74F27AA4">
              <w:rPr>
                <w:rFonts w:ascii="Arial" w:hAnsi="Arial" w:cs="Arial"/>
              </w:rPr>
              <w:t>o</w:t>
            </w:r>
            <w:r w:rsidRPr="74F27AA4">
              <w:rPr>
                <w:rFonts w:ascii="Arial" w:hAnsi="Arial" w:cs="Arial"/>
              </w:rPr>
              <w:t>n May</w:t>
            </w:r>
            <w:r w:rsidR="00974936" w:rsidRPr="74F27AA4">
              <w:rPr>
                <w:rFonts w:ascii="Arial" w:hAnsi="Arial" w:cs="Arial"/>
              </w:rPr>
              <w:t xml:space="preserve"> 27</w:t>
            </w:r>
            <w:r w:rsidR="00974936" w:rsidRPr="74F27AA4">
              <w:rPr>
                <w:rFonts w:ascii="Arial" w:hAnsi="Arial" w:cs="Arial"/>
                <w:vertAlign w:val="superscript"/>
              </w:rPr>
              <w:t>th</w:t>
            </w:r>
            <w:r w:rsidR="6711A169" w:rsidRPr="74F27AA4">
              <w:rPr>
                <w:rFonts w:ascii="Arial" w:hAnsi="Arial" w:cs="Arial"/>
              </w:rPr>
              <w:t xml:space="preserve">, so </w:t>
            </w:r>
            <w:r w:rsidR="005C3ADA">
              <w:rPr>
                <w:rFonts w:ascii="Arial" w:hAnsi="Arial" w:cs="Arial"/>
              </w:rPr>
              <w:t>the B</w:t>
            </w:r>
            <w:r w:rsidR="6711A169" w:rsidRPr="74F27AA4">
              <w:rPr>
                <w:rFonts w:ascii="Arial" w:hAnsi="Arial" w:cs="Arial"/>
              </w:rPr>
              <w:t xml:space="preserve">oard meeting </w:t>
            </w:r>
            <w:r w:rsidR="005C3ADA">
              <w:rPr>
                <w:rFonts w:ascii="Arial" w:hAnsi="Arial" w:cs="Arial"/>
              </w:rPr>
              <w:t xml:space="preserve">is </w:t>
            </w:r>
            <w:r w:rsidR="6711A169" w:rsidRPr="74F27AA4">
              <w:rPr>
                <w:rFonts w:ascii="Arial" w:hAnsi="Arial" w:cs="Arial"/>
              </w:rPr>
              <w:t>put back 30 mins commencing at 10.30am</w:t>
            </w:r>
            <w:r w:rsidR="005C3ADA">
              <w:rPr>
                <w:rFonts w:ascii="Arial" w:hAnsi="Arial" w:cs="Arial"/>
              </w:rPr>
              <w:t xml:space="preserve">. </w:t>
            </w:r>
            <w:r w:rsidRPr="74F27AA4">
              <w:rPr>
                <w:rFonts w:ascii="Arial" w:hAnsi="Arial" w:cs="Arial"/>
              </w:rPr>
              <w:t xml:space="preserve"> </w:t>
            </w:r>
            <w:r w:rsidR="00584B36" w:rsidRPr="74F27AA4">
              <w:rPr>
                <w:rFonts w:ascii="Arial" w:hAnsi="Arial" w:cs="Arial"/>
              </w:rPr>
              <w:t>Other engagements will be planned for May.  The members discussed the format</w:t>
            </w:r>
            <w:r w:rsidR="00974936" w:rsidRPr="74F27AA4">
              <w:rPr>
                <w:rFonts w:ascii="Arial" w:hAnsi="Arial" w:cs="Arial"/>
              </w:rPr>
              <w:t xml:space="preserve"> of events</w:t>
            </w:r>
            <w:r w:rsidR="00584B36" w:rsidRPr="74F27AA4">
              <w:rPr>
                <w:rFonts w:ascii="Arial" w:hAnsi="Arial" w:cs="Arial"/>
              </w:rPr>
              <w:t xml:space="preserve">.  The CEO </w:t>
            </w:r>
            <w:r w:rsidR="00974936" w:rsidRPr="74F27AA4">
              <w:rPr>
                <w:rFonts w:ascii="Arial" w:hAnsi="Arial" w:cs="Arial"/>
              </w:rPr>
              <w:t xml:space="preserve">stated </w:t>
            </w:r>
            <w:r w:rsidR="00584B36" w:rsidRPr="74F27AA4">
              <w:rPr>
                <w:rFonts w:ascii="Arial" w:hAnsi="Arial" w:cs="Arial"/>
              </w:rPr>
              <w:t xml:space="preserve">an external engagement document will be brought back to the Board. </w:t>
            </w:r>
          </w:p>
        </w:tc>
      </w:tr>
      <w:tr w:rsidR="00B10524" w:rsidRPr="0054188D" w14:paraId="6507D7AE" w14:textId="77777777" w:rsidTr="60DB9D96">
        <w:tc>
          <w:tcPr>
            <w:tcW w:w="817" w:type="dxa"/>
          </w:tcPr>
          <w:p w14:paraId="0582A3BB" w14:textId="28D157B9" w:rsidR="00B10524" w:rsidRPr="0054188D" w:rsidRDefault="00B10524">
            <w:pPr>
              <w:rPr>
                <w:rFonts w:ascii="Arial" w:hAnsi="Arial" w:cs="Arial"/>
              </w:rPr>
            </w:pPr>
            <w:r w:rsidRPr="0054188D">
              <w:rPr>
                <w:rFonts w:ascii="Arial" w:hAnsi="Arial" w:cs="Arial"/>
              </w:rPr>
              <w:t>1</w:t>
            </w:r>
            <w:r w:rsidR="00F7733B" w:rsidRPr="0054188D">
              <w:rPr>
                <w:rFonts w:ascii="Arial" w:hAnsi="Arial" w:cs="Arial"/>
              </w:rPr>
              <w:t>3.0</w:t>
            </w:r>
          </w:p>
        </w:tc>
        <w:tc>
          <w:tcPr>
            <w:tcW w:w="8930" w:type="dxa"/>
          </w:tcPr>
          <w:p w14:paraId="7FCFE16C" w14:textId="2DE27077" w:rsidR="00B10524" w:rsidRPr="0054188D" w:rsidRDefault="00B10524" w:rsidP="00A20598">
            <w:pPr>
              <w:rPr>
                <w:rFonts w:ascii="Arial" w:hAnsi="Arial" w:cs="Arial"/>
              </w:rPr>
            </w:pPr>
            <w:r w:rsidRPr="74F27AA4">
              <w:rPr>
                <w:rFonts w:ascii="Arial" w:hAnsi="Arial" w:cs="Arial"/>
                <w:b/>
                <w:bCs/>
              </w:rPr>
              <w:t xml:space="preserve">Date of Next Meeting </w:t>
            </w:r>
            <w:r w:rsidR="00757491" w:rsidRPr="74F27AA4">
              <w:rPr>
                <w:rFonts w:ascii="Arial" w:hAnsi="Arial" w:cs="Arial"/>
                <w:b/>
                <w:bCs/>
              </w:rPr>
              <w:t xml:space="preserve">– </w:t>
            </w:r>
            <w:r w:rsidR="2B31F939" w:rsidRPr="74F27AA4">
              <w:rPr>
                <w:rFonts w:ascii="Arial" w:hAnsi="Arial" w:cs="Arial"/>
                <w:b/>
                <w:bCs/>
              </w:rPr>
              <w:t xml:space="preserve">Tuesday </w:t>
            </w:r>
            <w:r w:rsidR="00757491" w:rsidRPr="74F27AA4">
              <w:rPr>
                <w:rFonts w:ascii="Arial" w:hAnsi="Arial" w:cs="Arial"/>
              </w:rPr>
              <w:t>24</w:t>
            </w:r>
            <w:r w:rsidR="00757491" w:rsidRPr="74F27AA4">
              <w:rPr>
                <w:rFonts w:ascii="Arial" w:hAnsi="Arial" w:cs="Arial"/>
                <w:vertAlign w:val="superscript"/>
              </w:rPr>
              <w:t>th</w:t>
            </w:r>
            <w:r w:rsidR="00757491" w:rsidRPr="74F27AA4">
              <w:rPr>
                <w:rFonts w:ascii="Arial" w:hAnsi="Arial" w:cs="Arial"/>
              </w:rPr>
              <w:t xml:space="preserve"> March</w:t>
            </w:r>
            <w:r w:rsidR="00757491" w:rsidRPr="74F27AA4">
              <w:rPr>
                <w:rFonts w:ascii="Arial" w:hAnsi="Arial" w:cs="Arial"/>
                <w:b/>
                <w:bCs/>
              </w:rPr>
              <w:t xml:space="preserve"> </w:t>
            </w:r>
            <w:r w:rsidRPr="74F27AA4">
              <w:rPr>
                <w:rFonts w:ascii="Arial" w:hAnsi="Arial" w:cs="Arial"/>
              </w:rPr>
              <w:t>2026 at 10 am</w:t>
            </w:r>
            <w:r w:rsidR="68EF938E" w:rsidRPr="74F27AA4">
              <w:rPr>
                <w:rFonts w:ascii="Arial" w:hAnsi="Arial" w:cs="Arial"/>
              </w:rPr>
              <w:t xml:space="preserve"> due to leadership </w:t>
            </w:r>
            <w:r w:rsidR="001C5972" w:rsidRPr="74F27AA4">
              <w:rPr>
                <w:rFonts w:ascii="Arial" w:hAnsi="Arial" w:cs="Arial"/>
              </w:rPr>
              <w:t>conference</w:t>
            </w:r>
            <w:r w:rsidR="68EF938E" w:rsidRPr="74F27AA4">
              <w:rPr>
                <w:rFonts w:ascii="Arial" w:hAnsi="Arial" w:cs="Arial"/>
              </w:rPr>
              <w:t xml:space="preserve"> been held on 25</w:t>
            </w:r>
            <w:r w:rsidR="68EF938E" w:rsidRPr="74F27AA4">
              <w:rPr>
                <w:rFonts w:ascii="Arial" w:hAnsi="Arial" w:cs="Arial"/>
                <w:vertAlign w:val="superscript"/>
              </w:rPr>
              <w:t>th</w:t>
            </w:r>
            <w:r w:rsidR="68EF938E" w:rsidRPr="74F27AA4">
              <w:rPr>
                <w:rFonts w:ascii="Arial" w:hAnsi="Arial" w:cs="Arial"/>
              </w:rPr>
              <w:t xml:space="preserve"> March</w:t>
            </w:r>
            <w:r w:rsidRPr="74F27AA4">
              <w:rPr>
                <w:rFonts w:ascii="Arial" w:hAnsi="Arial" w:cs="Arial"/>
              </w:rPr>
              <w:t xml:space="preserve">.  </w:t>
            </w:r>
          </w:p>
        </w:tc>
      </w:tr>
    </w:tbl>
    <w:p w14:paraId="1C9978E4" w14:textId="77777777" w:rsidR="00144845" w:rsidRPr="0054188D" w:rsidRDefault="00144845" w:rsidP="00DD5EFA">
      <w:pPr>
        <w:rPr>
          <w:rFonts w:ascii="Arial" w:hAnsi="Arial" w:cs="Arial"/>
        </w:rPr>
      </w:pPr>
    </w:p>
    <w:p w14:paraId="320476C8" w14:textId="7FAB2FBA" w:rsidR="00141DDB" w:rsidRDefault="00141DDB" w:rsidP="008213D8">
      <w:pPr>
        <w:rPr>
          <w:rFonts w:ascii="Arial" w:hAnsi="Arial" w:cs="Arial"/>
        </w:rPr>
      </w:pPr>
      <w:r>
        <w:rPr>
          <w:noProof/>
        </w:rPr>
        <w:drawing>
          <wp:inline distT="0" distB="0" distL="0" distR="0" wp14:anchorId="52B5079B" wp14:editId="05F1A60B">
            <wp:extent cx="2499360" cy="381000"/>
            <wp:effectExtent l="0" t="0" r="0" b="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9360" cy="381000"/>
                    </a:xfrm>
                    <a:prstGeom prst="rect">
                      <a:avLst/>
                    </a:prstGeom>
                    <a:noFill/>
                    <a:ln>
                      <a:noFill/>
                    </a:ln>
                  </pic:spPr>
                </pic:pic>
              </a:graphicData>
            </a:graphic>
          </wp:inline>
        </w:drawing>
      </w:r>
    </w:p>
    <w:p w14:paraId="5B9EDED6" w14:textId="77777777" w:rsidR="00141DDB" w:rsidRDefault="00141DDB" w:rsidP="00141DDB">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color w:val="000000"/>
        </w:rPr>
        <w:t>Signed as approved.</w:t>
      </w:r>
      <w:r>
        <w:rPr>
          <w:rStyle w:val="normaltextrun"/>
          <w:rFonts w:ascii="Arial" w:hAnsi="Arial" w:cs="Arial"/>
          <w:color w:val="000000"/>
        </w:rPr>
        <w:t> </w:t>
      </w:r>
      <w:r>
        <w:rPr>
          <w:rStyle w:val="eop"/>
          <w:rFonts w:ascii="Aptos" w:hAnsi="Aptos" w:cs="Segoe UI"/>
          <w:color w:val="000000"/>
        </w:rPr>
        <w:t> </w:t>
      </w:r>
    </w:p>
    <w:p w14:paraId="78D79267" w14:textId="77777777" w:rsidR="00141DDB" w:rsidRDefault="00141DDB" w:rsidP="00141DDB">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color w:val="000000"/>
        </w:rPr>
        <w:t>William Leathem, Chair</w:t>
      </w:r>
      <w:r>
        <w:rPr>
          <w:rStyle w:val="normaltextrun"/>
          <w:rFonts w:ascii="Arial" w:hAnsi="Arial" w:cs="Arial"/>
          <w:color w:val="000000"/>
        </w:rPr>
        <w:t> </w:t>
      </w:r>
      <w:r>
        <w:rPr>
          <w:rStyle w:val="eop"/>
          <w:rFonts w:ascii="Aptos" w:hAnsi="Aptos" w:cs="Segoe UI"/>
          <w:color w:val="000000"/>
        </w:rPr>
        <w:t> </w:t>
      </w:r>
    </w:p>
    <w:p w14:paraId="6FBDC6B4" w14:textId="77777777" w:rsidR="00141DDB" w:rsidRPr="0054188D" w:rsidRDefault="00141DDB" w:rsidP="008213D8">
      <w:pPr>
        <w:rPr>
          <w:rFonts w:ascii="Arial" w:hAnsi="Arial" w:cs="Arial"/>
        </w:rPr>
      </w:pPr>
    </w:p>
    <w:sectPr w:rsidR="00141DDB" w:rsidRPr="0054188D" w:rsidSect="00B35F7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0FF9" w14:textId="77777777" w:rsidR="007F05DB" w:rsidRDefault="007F05DB" w:rsidP="000B432C">
      <w:pPr>
        <w:spacing w:after="0" w:line="240" w:lineRule="auto"/>
      </w:pPr>
      <w:r>
        <w:separator/>
      </w:r>
    </w:p>
  </w:endnote>
  <w:endnote w:type="continuationSeparator" w:id="0">
    <w:p w14:paraId="0C51F1AB" w14:textId="77777777" w:rsidR="007F05DB" w:rsidRDefault="007F05DB" w:rsidP="000B432C">
      <w:pPr>
        <w:spacing w:after="0" w:line="240" w:lineRule="auto"/>
      </w:pPr>
      <w:r>
        <w:continuationSeparator/>
      </w:r>
    </w:p>
  </w:endnote>
  <w:endnote w:type="continuationNotice" w:id="1">
    <w:p w14:paraId="223AC40B" w14:textId="77777777" w:rsidR="007F05DB" w:rsidRDefault="007F0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E197" w14:textId="77777777" w:rsidR="00A101C4" w:rsidRDefault="00A10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22283"/>
      <w:docPartObj>
        <w:docPartGallery w:val="Page Numbers (Bottom of Page)"/>
        <w:docPartUnique/>
      </w:docPartObj>
    </w:sdtPr>
    <w:sdtEndPr>
      <w:rPr>
        <w:noProof/>
      </w:rPr>
    </w:sdtEndPr>
    <w:sdtContent>
      <w:p w14:paraId="43C8D059" w14:textId="08AB1270" w:rsidR="00845076" w:rsidRDefault="008450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B0D3E" w14:textId="77777777" w:rsidR="00845076" w:rsidRDefault="00845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4D66" w14:textId="77777777" w:rsidR="00A101C4" w:rsidRDefault="00A1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A6AB" w14:textId="77777777" w:rsidR="007F05DB" w:rsidRDefault="007F05DB" w:rsidP="000B432C">
      <w:pPr>
        <w:spacing w:after="0" w:line="240" w:lineRule="auto"/>
      </w:pPr>
      <w:r>
        <w:separator/>
      </w:r>
    </w:p>
  </w:footnote>
  <w:footnote w:type="continuationSeparator" w:id="0">
    <w:p w14:paraId="209B9372" w14:textId="77777777" w:rsidR="007F05DB" w:rsidRDefault="007F05DB" w:rsidP="000B432C">
      <w:pPr>
        <w:spacing w:after="0" w:line="240" w:lineRule="auto"/>
      </w:pPr>
      <w:r>
        <w:continuationSeparator/>
      </w:r>
    </w:p>
  </w:footnote>
  <w:footnote w:type="continuationNotice" w:id="1">
    <w:p w14:paraId="064C4DC0" w14:textId="77777777" w:rsidR="007F05DB" w:rsidRDefault="007F0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4447" w14:textId="77777777" w:rsidR="00A101C4" w:rsidRDefault="00A10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20F" w14:textId="2B9F22F1" w:rsidR="000B432C" w:rsidRDefault="000B432C">
    <w:pPr>
      <w:pStyle w:val="Header"/>
    </w:pPr>
    <w:r>
      <w:rPr>
        <w:noProof/>
      </w:rPr>
      <w:drawing>
        <wp:anchor distT="0" distB="0" distL="114300" distR="114300" simplePos="0" relativeHeight="251658240" behindDoc="1" locked="0" layoutInCell="1" allowOverlap="1" wp14:anchorId="33BF2E99" wp14:editId="486B6273">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658622267" name="Picture 658622267"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0044" w14:textId="77777777" w:rsidR="00A101C4" w:rsidRDefault="00A1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B853628"/>
    <w:multiLevelType w:val="multilevel"/>
    <w:tmpl w:val="C97081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3034F0"/>
    <w:multiLevelType w:val="hybridMultilevel"/>
    <w:tmpl w:val="49A4B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775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258339">
    <w:abstractNumId w:val="0"/>
  </w:num>
  <w:num w:numId="3" w16cid:durableId="119380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45"/>
    <w:rsid w:val="00000FD3"/>
    <w:rsid w:val="0000334A"/>
    <w:rsid w:val="00007857"/>
    <w:rsid w:val="00012452"/>
    <w:rsid w:val="00021220"/>
    <w:rsid w:val="00025241"/>
    <w:rsid w:val="00035763"/>
    <w:rsid w:val="00044E62"/>
    <w:rsid w:val="00060573"/>
    <w:rsid w:val="0006145E"/>
    <w:rsid w:val="00063D60"/>
    <w:rsid w:val="00064926"/>
    <w:rsid w:val="0006745A"/>
    <w:rsid w:val="00074A8D"/>
    <w:rsid w:val="00083CFE"/>
    <w:rsid w:val="00083E53"/>
    <w:rsid w:val="00085436"/>
    <w:rsid w:val="00086659"/>
    <w:rsid w:val="00086C2D"/>
    <w:rsid w:val="00091F30"/>
    <w:rsid w:val="000B432C"/>
    <w:rsid w:val="000B5F36"/>
    <w:rsid w:val="000B68C9"/>
    <w:rsid w:val="000C0D08"/>
    <w:rsid w:val="000C72DF"/>
    <w:rsid w:val="000D0422"/>
    <w:rsid w:val="000D6D36"/>
    <w:rsid w:val="000E7A48"/>
    <w:rsid w:val="000F0592"/>
    <w:rsid w:val="000F2073"/>
    <w:rsid w:val="000F3B1C"/>
    <w:rsid w:val="000F7529"/>
    <w:rsid w:val="00102CC6"/>
    <w:rsid w:val="001056B4"/>
    <w:rsid w:val="0010766F"/>
    <w:rsid w:val="00107832"/>
    <w:rsid w:val="00113A18"/>
    <w:rsid w:val="00115320"/>
    <w:rsid w:val="00116C12"/>
    <w:rsid w:val="00120061"/>
    <w:rsid w:val="001247E1"/>
    <w:rsid w:val="00124CFC"/>
    <w:rsid w:val="001266D7"/>
    <w:rsid w:val="0013367C"/>
    <w:rsid w:val="00134D15"/>
    <w:rsid w:val="001371F3"/>
    <w:rsid w:val="00141DDB"/>
    <w:rsid w:val="00143E9B"/>
    <w:rsid w:val="00144845"/>
    <w:rsid w:val="00146445"/>
    <w:rsid w:val="00146669"/>
    <w:rsid w:val="00154EC9"/>
    <w:rsid w:val="00161520"/>
    <w:rsid w:val="001663FD"/>
    <w:rsid w:val="00177C68"/>
    <w:rsid w:val="00183E21"/>
    <w:rsid w:val="0018485E"/>
    <w:rsid w:val="00185F4D"/>
    <w:rsid w:val="00186493"/>
    <w:rsid w:val="0019121B"/>
    <w:rsid w:val="00193299"/>
    <w:rsid w:val="001A49ED"/>
    <w:rsid w:val="001A4DE6"/>
    <w:rsid w:val="001A7569"/>
    <w:rsid w:val="001B0BF9"/>
    <w:rsid w:val="001B2086"/>
    <w:rsid w:val="001B2986"/>
    <w:rsid w:val="001B2F45"/>
    <w:rsid w:val="001B5A14"/>
    <w:rsid w:val="001B73C0"/>
    <w:rsid w:val="001C20E0"/>
    <w:rsid w:val="001C24B4"/>
    <w:rsid w:val="001C5972"/>
    <w:rsid w:val="001D4124"/>
    <w:rsid w:val="001E3061"/>
    <w:rsid w:val="001F1D3D"/>
    <w:rsid w:val="001F22A6"/>
    <w:rsid w:val="002009F6"/>
    <w:rsid w:val="002009F7"/>
    <w:rsid w:val="00215DE2"/>
    <w:rsid w:val="002275AC"/>
    <w:rsid w:val="00233C3E"/>
    <w:rsid w:val="00243A08"/>
    <w:rsid w:val="00255093"/>
    <w:rsid w:val="0026079C"/>
    <w:rsid w:val="002630F7"/>
    <w:rsid w:val="00270310"/>
    <w:rsid w:val="00271B78"/>
    <w:rsid w:val="002735F5"/>
    <w:rsid w:val="00291058"/>
    <w:rsid w:val="002927BD"/>
    <w:rsid w:val="00292834"/>
    <w:rsid w:val="00293457"/>
    <w:rsid w:val="002A06C8"/>
    <w:rsid w:val="002A3457"/>
    <w:rsid w:val="002B15AA"/>
    <w:rsid w:val="002B1CFC"/>
    <w:rsid w:val="002B2A29"/>
    <w:rsid w:val="002C7F8B"/>
    <w:rsid w:val="002D1274"/>
    <w:rsid w:val="002D1EC8"/>
    <w:rsid w:val="002E465B"/>
    <w:rsid w:val="002F0B9B"/>
    <w:rsid w:val="002F537F"/>
    <w:rsid w:val="00302B22"/>
    <w:rsid w:val="00311600"/>
    <w:rsid w:val="003154DE"/>
    <w:rsid w:val="00321ADE"/>
    <w:rsid w:val="00323E2D"/>
    <w:rsid w:val="00326B67"/>
    <w:rsid w:val="00327AF0"/>
    <w:rsid w:val="00334922"/>
    <w:rsid w:val="003370AE"/>
    <w:rsid w:val="0033742A"/>
    <w:rsid w:val="00340092"/>
    <w:rsid w:val="0034012C"/>
    <w:rsid w:val="003456EF"/>
    <w:rsid w:val="00356622"/>
    <w:rsid w:val="00357583"/>
    <w:rsid w:val="0036159C"/>
    <w:rsid w:val="00366EAF"/>
    <w:rsid w:val="003705DE"/>
    <w:rsid w:val="00370FA5"/>
    <w:rsid w:val="00372ADB"/>
    <w:rsid w:val="00376ACA"/>
    <w:rsid w:val="003837F8"/>
    <w:rsid w:val="003865B7"/>
    <w:rsid w:val="00390F51"/>
    <w:rsid w:val="00391C19"/>
    <w:rsid w:val="0039677D"/>
    <w:rsid w:val="003A1B40"/>
    <w:rsid w:val="003A6917"/>
    <w:rsid w:val="003B1495"/>
    <w:rsid w:val="003C027E"/>
    <w:rsid w:val="003C0D65"/>
    <w:rsid w:val="003E686A"/>
    <w:rsid w:val="003F7F28"/>
    <w:rsid w:val="004021E3"/>
    <w:rsid w:val="00403F93"/>
    <w:rsid w:val="00432150"/>
    <w:rsid w:val="004355A6"/>
    <w:rsid w:val="0045371E"/>
    <w:rsid w:val="00456E46"/>
    <w:rsid w:val="00471D1B"/>
    <w:rsid w:val="00481287"/>
    <w:rsid w:val="00482456"/>
    <w:rsid w:val="00482E2D"/>
    <w:rsid w:val="00490A08"/>
    <w:rsid w:val="004A1BBB"/>
    <w:rsid w:val="004A2C1E"/>
    <w:rsid w:val="004A44A3"/>
    <w:rsid w:val="004B0D05"/>
    <w:rsid w:val="004B2DB5"/>
    <w:rsid w:val="004B4F54"/>
    <w:rsid w:val="004B6C0D"/>
    <w:rsid w:val="004C35E5"/>
    <w:rsid w:val="004C42EE"/>
    <w:rsid w:val="004C7A5E"/>
    <w:rsid w:val="004C7FF3"/>
    <w:rsid w:val="004D404B"/>
    <w:rsid w:val="004E119F"/>
    <w:rsid w:val="004E3C78"/>
    <w:rsid w:val="004E4D2D"/>
    <w:rsid w:val="004E6BC4"/>
    <w:rsid w:val="004F065B"/>
    <w:rsid w:val="004F08CA"/>
    <w:rsid w:val="0050340E"/>
    <w:rsid w:val="0053398B"/>
    <w:rsid w:val="0053707A"/>
    <w:rsid w:val="0054074C"/>
    <w:rsid w:val="00540822"/>
    <w:rsid w:val="005412E3"/>
    <w:rsid w:val="0054188D"/>
    <w:rsid w:val="00541C7E"/>
    <w:rsid w:val="00545A1C"/>
    <w:rsid w:val="00545AC0"/>
    <w:rsid w:val="00547886"/>
    <w:rsid w:val="00547FE1"/>
    <w:rsid w:val="00553E25"/>
    <w:rsid w:val="00567FDF"/>
    <w:rsid w:val="00572C94"/>
    <w:rsid w:val="0057370A"/>
    <w:rsid w:val="0057725D"/>
    <w:rsid w:val="00583D51"/>
    <w:rsid w:val="00584B36"/>
    <w:rsid w:val="00595773"/>
    <w:rsid w:val="00596052"/>
    <w:rsid w:val="005A1E66"/>
    <w:rsid w:val="005B429D"/>
    <w:rsid w:val="005C3ADA"/>
    <w:rsid w:val="005C78C1"/>
    <w:rsid w:val="005D26E0"/>
    <w:rsid w:val="005E10E8"/>
    <w:rsid w:val="005E6D4A"/>
    <w:rsid w:val="006012A4"/>
    <w:rsid w:val="00601D0F"/>
    <w:rsid w:val="006030E7"/>
    <w:rsid w:val="006040AE"/>
    <w:rsid w:val="00607D70"/>
    <w:rsid w:val="006123BB"/>
    <w:rsid w:val="0062572C"/>
    <w:rsid w:val="00625CA6"/>
    <w:rsid w:val="00633875"/>
    <w:rsid w:val="00634F69"/>
    <w:rsid w:val="00641AB2"/>
    <w:rsid w:val="006462BA"/>
    <w:rsid w:val="006540B2"/>
    <w:rsid w:val="00654A1F"/>
    <w:rsid w:val="00657B8B"/>
    <w:rsid w:val="00681EFE"/>
    <w:rsid w:val="00683401"/>
    <w:rsid w:val="00683CAF"/>
    <w:rsid w:val="00685BC2"/>
    <w:rsid w:val="00685C9C"/>
    <w:rsid w:val="006A439D"/>
    <w:rsid w:val="006A6AE4"/>
    <w:rsid w:val="006A754F"/>
    <w:rsid w:val="006B7C0D"/>
    <w:rsid w:val="006C01EC"/>
    <w:rsid w:val="006C1DE8"/>
    <w:rsid w:val="006C737F"/>
    <w:rsid w:val="006D3526"/>
    <w:rsid w:val="006E3236"/>
    <w:rsid w:val="006E65BF"/>
    <w:rsid w:val="006E698C"/>
    <w:rsid w:val="006E6D6D"/>
    <w:rsid w:val="006F5A09"/>
    <w:rsid w:val="006F5FF7"/>
    <w:rsid w:val="00701EB7"/>
    <w:rsid w:val="00706F2A"/>
    <w:rsid w:val="00712429"/>
    <w:rsid w:val="00716AC7"/>
    <w:rsid w:val="0071759B"/>
    <w:rsid w:val="0072275E"/>
    <w:rsid w:val="007308C3"/>
    <w:rsid w:val="007454D0"/>
    <w:rsid w:val="007457E7"/>
    <w:rsid w:val="00747A53"/>
    <w:rsid w:val="00752C14"/>
    <w:rsid w:val="00757491"/>
    <w:rsid w:val="00766D75"/>
    <w:rsid w:val="00770097"/>
    <w:rsid w:val="007742E4"/>
    <w:rsid w:val="0078350B"/>
    <w:rsid w:val="007861FB"/>
    <w:rsid w:val="0079427E"/>
    <w:rsid w:val="007975E3"/>
    <w:rsid w:val="00797CBD"/>
    <w:rsid w:val="00797F86"/>
    <w:rsid w:val="007A1ABC"/>
    <w:rsid w:val="007A20E4"/>
    <w:rsid w:val="007A4CAC"/>
    <w:rsid w:val="007B03CB"/>
    <w:rsid w:val="007B08CC"/>
    <w:rsid w:val="007B3265"/>
    <w:rsid w:val="007B5FD1"/>
    <w:rsid w:val="007C2F1F"/>
    <w:rsid w:val="007C4FD2"/>
    <w:rsid w:val="007C5884"/>
    <w:rsid w:val="007D4370"/>
    <w:rsid w:val="007D720E"/>
    <w:rsid w:val="007D731A"/>
    <w:rsid w:val="007E0A63"/>
    <w:rsid w:val="007E60E9"/>
    <w:rsid w:val="007F05DB"/>
    <w:rsid w:val="007F4EC4"/>
    <w:rsid w:val="00801F47"/>
    <w:rsid w:val="00810114"/>
    <w:rsid w:val="00814D6D"/>
    <w:rsid w:val="00815930"/>
    <w:rsid w:val="008213D8"/>
    <w:rsid w:val="00841BA7"/>
    <w:rsid w:val="00845076"/>
    <w:rsid w:val="008500A6"/>
    <w:rsid w:val="008547ED"/>
    <w:rsid w:val="00863683"/>
    <w:rsid w:val="008721B1"/>
    <w:rsid w:val="00874C11"/>
    <w:rsid w:val="00876F4F"/>
    <w:rsid w:val="00880615"/>
    <w:rsid w:val="00885BFD"/>
    <w:rsid w:val="008955A8"/>
    <w:rsid w:val="008A23AF"/>
    <w:rsid w:val="008A3333"/>
    <w:rsid w:val="008B023A"/>
    <w:rsid w:val="008B0F1E"/>
    <w:rsid w:val="008B51DD"/>
    <w:rsid w:val="008B5505"/>
    <w:rsid w:val="008B70DE"/>
    <w:rsid w:val="008C03C3"/>
    <w:rsid w:val="008C0501"/>
    <w:rsid w:val="008C654F"/>
    <w:rsid w:val="008C75BE"/>
    <w:rsid w:val="008D22E3"/>
    <w:rsid w:val="008D23E1"/>
    <w:rsid w:val="008D56A9"/>
    <w:rsid w:val="009006F6"/>
    <w:rsid w:val="00901457"/>
    <w:rsid w:val="0092006B"/>
    <w:rsid w:val="009312EB"/>
    <w:rsid w:val="00935075"/>
    <w:rsid w:val="009357B1"/>
    <w:rsid w:val="00935CD4"/>
    <w:rsid w:val="00937C0F"/>
    <w:rsid w:val="009417C3"/>
    <w:rsid w:val="00944B43"/>
    <w:rsid w:val="00960E14"/>
    <w:rsid w:val="00963B57"/>
    <w:rsid w:val="00971F65"/>
    <w:rsid w:val="00974936"/>
    <w:rsid w:val="00975316"/>
    <w:rsid w:val="009852F2"/>
    <w:rsid w:val="009939B6"/>
    <w:rsid w:val="009A247F"/>
    <w:rsid w:val="009A3876"/>
    <w:rsid w:val="009A3915"/>
    <w:rsid w:val="009A39FF"/>
    <w:rsid w:val="009B3F8B"/>
    <w:rsid w:val="009B7AAC"/>
    <w:rsid w:val="009C14A2"/>
    <w:rsid w:val="009C75D9"/>
    <w:rsid w:val="009D2AD5"/>
    <w:rsid w:val="009D613D"/>
    <w:rsid w:val="009E2477"/>
    <w:rsid w:val="009E725C"/>
    <w:rsid w:val="009F0454"/>
    <w:rsid w:val="009F2369"/>
    <w:rsid w:val="00A01332"/>
    <w:rsid w:val="00A02116"/>
    <w:rsid w:val="00A02878"/>
    <w:rsid w:val="00A101C4"/>
    <w:rsid w:val="00A10B52"/>
    <w:rsid w:val="00A12E0A"/>
    <w:rsid w:val="00A1417E"/>
    <w:rsid w:val="00A156F3"/>
    <w:rsid w:val="00A20598"/>
    <w:rsid w:val="00A20F78"/>
    <w:rsid w:val="00A23869"/>
    <w:rsid w:val="00A309D1"/>
    <w:rsid w:val="00A37581"/>
    <w:rsid w:val="00A42ED5"/>
    <w:rsid w:val="00A508F4"/>
    <w:rsid w:val="00A519EC"/>
    <w:rsid w:val="00A52C7D"/>
    <w:rsid w:val="00A57CED"/>
    <w:rsid w:val="00A62DAF"/>
    <w:rsid w:val="00A65440"/>
    <w:rsid w:val="00A65AEB"/>
    <w:rsid w:val="00A66F29"/>
    <w:rsid w:val="00A73935"/>
    <w:rsid w:val="00A77545"/>
    <w:rsid w:val="00A82B9D"/>
    <w:rsid w:val="00A86547"/>
    <w:rsid w:val="00A90396"/>
    <w:rsid w:val="00A95EC9"/>
    <w:rsid w:val="00AB097E"/>
    <w:rsid w:val="00AB4BA6"/>
    <w:rsid w:val="00AC03C8"/>
    <w:rsid w:val="00AC0CF9"/>
    <w:rsid w:val="00AC1E50"/>
    <w:rsid w:val="00AC251D"/>
    <w:rsid w:val="00AD03A5"/>
    <w:rsid w:val="00AD1037"/>
    <w:rsid w:val="00AE0B7B"/>
    <w:rsid w:val="00AE6801"/>
    <w:rsid w:val="00AE75AE"/>
    <w:rsid w:val="00AF0228"/>
    <w:rsid w:val="00AF11AF"/>
    <w:rsid w:val="00AF3E87"/>
    <w:rsid w:val="00B002EF"/>
    <w:rsid w:val="00B004CF"/>
    <w:rsid w:val="00B03954"/>
    <w:rsid w:val="00B104C1"/>
    <w:rsid w:val="00B10524"/>
    <w:rsid w:val="00B146DD"/>
    <w:rsid w:val="00B2221F"/>
    <w:rsid w:val="00B233C9"/>
    <w:rsid w:val="00B25B93"/>
    <w:rsid w:val="00B3486E"/>
    <w:rsid w:val="00B35F7E"/>
    <w:rsid w:val="00B439F5"/>
    <w:rsid w:val="00B50279"/>
    <w:rsid w:val="00B54EE8"/>
    <w:rsid w:val="00B57C3F"/>
    <w:rsid w:val="00B57CA7"/>
    <w:rsid w:val="00B63FBB"/>
    <w:rsid w:val="00B66249"/>
    <w:rsid w:val="00B67DB5"/>
    <w:rsid w:val="00B7542B"/>
    <w:rsid w:val="00B765CB"/>
    <w:rsid w:val="00B76809"/>
    <w:rsid w:val="00BB53D2"/>
    <w:rsid w:val="00BC62D5"/>
    <w:rsid w:val="00BD11C9"/>
    <w:rsid w:val="00BD6966"/>
    <w:rsid w:val="00BD6FA1"/>
    <w:rsid w:val="00BE5A37"/>
    <w:rsid w:val="00BF0B17"/>
    <w:rsid w:val="00BF0C62"/>
    <w:rsid w:val="00BF0D22"/>
    <w:rsid w:val="00C0021B"/>
    <w:rsid w:val="00C022A5"/>
    <w:rsid w:val="00C226D2"/>
    <w:rsid w:val="00C23D8A"/>
    <w:rsid w:val="00C24ACE"/>
    <w:rsid w:val="00C2535E"/>
    <w:rsid w:val="00C37342"/>
    <w:rsid w:val="00C40AC7"/>
    <w:rsid w:val="00C418CD"/>
    <w:rsid w:val="00C44708"/>
    <w:rsid w:val="00C65E7D"/>
    <w:rsid w:val="00C800C1"/>
    <w:rsid w:val="00C80E85"/>
    <w:rsid w:val="00C82FD6"/>
    <w:rsid w:val="00C9207D"/>
    <w:rsid w:val="00C9513C"/>
    <w:rsid w:val="00CA7C46"/>
    <w:rsid w:val="00CB415B"/>
    <w:rsid w:val="00CB5EA0"/>
    <w:rsid w:val="00CC541A"/>
    <w:rsid w:val="00CD1719"/>
    <w:rsid w:val="00CD7E23"/>
    <w:rsid w:val="00CE19F8"/>
    <w:rsid w:val="00CE27F0"/>
    <w:rsid w:val="00CE6FB9"/>
    <w:rsid w:val="00CF0FA7"/>
    <w:rsid w:val="00D02E8D"/>
    <w:rsid w:val="00D138AE"/>
    <w:rsid w:val="00D16891"/>
    <w:rsid w:val="00D169E1"/>
    <w:rsid w:val="00D23BA5"/>
    <w:rsid w:val="00D27D7E"/>
    <w:rsid w:val="00D305B7"/>
    <w:rsid w:val="00D40CCD"/>
    <w:rsid w:val="00D53843"/>
    <w:rsid w:val="00D73416"/>
    <w:rsid w:val="00D820F8"/>
    <w:rsid w:val="00D85D8F"/>
    <w:rsid w:val="00D912AB"/>
    <w:rsid w:val="00D93A9C"/>
    <w:rsid w:val="00D943FA"/>
    <w:rsid w:val="00D96013"/>
    <w:rsid w:val="00DA0029"/>
    <w:rsid w:val="00DA1B84"/>
    <w:rsid w:val="00DB30C2"/>
    <w:rsid w:val="00DB5688"/>
    <w:rsid w:val="00DC2374"/>
    <w:rsid w:val="00DD571F"/>
    <w:rsid w:val="00DD5BE1"/>
    <w:rsid w:val="00DD5EFA"/>
    <w:rsid w:val="00DE091D"/>
    <w:rsid w:val="00DF63DF"/>
    <w:rsid w:val="00E12777"/>
    <w:rsid w:val="00E12CB1"/>
    <w:rsid w:val="00E23EEE"/>
    <w:rsid w:val="00E26D50"/>
    <w:rsid w:val="00E27236"/>
    <w:rsid w:val="00E27BA7"/>
    <w:rsid w:val="00E375F5"/>
    <w:rsid w:val="00E42377"/>
    <w:rsid w:val="00E446D8"/>
    <w:rsid w:val="00E51256"/>
    <w:rsid w:val="00E536B8"/>
    <w:rsid w:val="00E53F8E"/>
    <w:rsid w:val="00E651DB"/>
    <w:rsid w:val="00E718BA"/>
    <w:rsid w:val="00E90197"/>
    <w:rsid w:val="00EA04D3"/>
    <w:rsid w:val="00EA06F2"/>
    <w:rsid w:val="00EA1A7D"/>
    <w:rsid w:val="00EA663E"/>
    <w:rsid w:val="00EA72DB"/>
    <w:rsid w:val="00EB06AF"/>
    <w:rsid w:val="00EB1BC4"/>
    <w:rsid w:val="00EC4501"/>
    <w:rsid w:val="00EC4716"/>
    <w:rsid w:val="00ED373F"/>
    <w:rsid w:val="00ED445A"/>
    <w:rsid w:val="00EE2F94"/>
    <w:rsid w:val="00EE5697"/>
    <w:rsid w:val="00EE61EF"/>
    <w:rsid w:val="00EE6952"/>
    <w:rsid w:val="00EF443A"/>
    <w:rsid w:val="00EF6DFA"/>
    <w:rsid w:val="00EF7B66"/>
    <w:rsid w:val="00F01A5F"/>
    <w:rsid w:val="00F14567"/>
    <w:rsid w:val="00F210D9"/>
    <w:rsid w:val="00F23FD5"/>
    <w:rsid w:val="00F25B6A"/>
    <w:rsid w:val="00F26165"/>
    <w:rsid w:val="00F33997"/>
    <w:rsid w:val="00F33C4B"/>
    <w:rsid w:val="00F34088"/>
    <w:rsid w:val="00F35857"/>
    <w:rsid w:val="00F37B8C"/>
    <w:rsid w:val="00F43724"/>
    <w:rsid w:val="00F47B5B"/>
    <w:rsid w:val="00F50157"/>
    <w:rsid w:val="00F529EF"/>
    <w:rsid w:val="00F56C27"/>
    <w:rsid w:val="00F57591"/>
    <w:rsid w:val="00F61914"/>
    <w:rsid w:val="00F63BDF"/>
    <w:rsid w:val="00F74B2F"/>
    <w:rsid w:val="00F751CA"/>
    <w:rsid w:val="00F7733B"/>
    <w:rsid w:val="00F77C93"/>
    <w:rsid w:val="00F77F6E"/>
    <w:rsid w:val="00F85D69"/>
    <w:rsid w:val="00F91963"/>
    <w:rsid w:val="00F94AB3"/>
    <w:rsid w:val="00F96383"/>
    <w:rsid w:val="00F97766"/>
    <w:rsid w:val="00FB2290"/>
    <w:rsid w:val="00FD5442"/>
    <w:rsid w:val="00FE754F"/>
    <w:rsid w:val="00FF486A"/>
    <w:rsid w:val="00FF5A50"/>
    <w:rsid w:val="00FF5B61"/>
    <w:rsid w:val="01604C56"/>
    <w:rsid w:val="0476FEF3"/>
    <w:rsid w:val="04FDE240"/>
    <w:rsid w:val="08B8A3A7"/>
    <w:rsid w:val="0EE8982F"/>
    <w:rsid w:val="0F074B6B"/>
    <w:rsid w:val="108141D2"/>
    <w:rsid w:val="11427687"/>
    <w:rsid w:val="11BDD158"/>
    <w:rsid w:val="12B47E86"/>
    <w:rsid w:val="148B3BC5"/>
    <w:rsid w:val="149EC988"/>
    <w:rsid w:val="173BDAAC"/>
    <w:rsid w:val="17722266"/>
    <w:rsid w:val="17C113C2"/>
    <w:rsid w:val="18A1589F"/>
    <w:rsid w:val="19C680DD"/>
    <w:rsid w:val="19EF3F75"/>
    <w:rsid w:val="1A6F408E"/>
    <w:rsid w:val="1B0CFCF3"/>
    <w:rsid w:val="1C55F0CF"/>
    <w:rsid w:val="1E71E417"/>
    <w:rsid w:val="1F1B7D52"/>
    <w:rsid w:val="1F6FED31"/>
    <w:rsid w:val="1FDC9F84"/>
    <w:rsid w:val="21787D50"/>
    <w:rsid w:val="21E694FE"/>
    <w:rsid w:val="22A01716"/>
    <w:rsid w:val="25696625"/>
    <w:rsid w:val="25EF83BE"/>
    <w:rsid w:val="2A2EEC7F"/>
    <w:rsid w:val="2A90576F"/>
    <w:rsid w:val="2AE04C66"/>
    <w:rsid w:val="2B31F939"/>
    <w:rsid w:val="2B6D40EA"/>
    <w:rsid w:val="2BBE331F"/>
    <w:rsid w:val="310885E1"/>
    <w:rsid w:val="32B6FC2A"/>
    <w:rsid w:val="336643AC"/>
    <w:rsid w:val="3695AF3D"/>
    <w:rsid w:val="372A1BBB"/>
    <w:rsid w:val="37F288DE"/>
    <w:rsid w:val="3A36FB06"/>
    <w:rsid w:val="3BD4EB89"/>
    <w:rsid w:val="3CF4EC6B"/>
    <w:rsid w:val="401F7B11"/>
    <w:rsid w:val="41A4529E"/>
    <w:rsid w:val="425D6D62"/>
    <w:rsid w:val="43ECB421"/>
    <w:rsid w:val="45A14BFB"/>
    <w:rsid w:val="468C444D"/>
    <w:rsid w:val="4859AE2A"/>
    <w:rsid w:val="496D6C27"/>
    <w:rsid w:val="4B5010EB"/>
    <w:rsid w:val="4D1AC08C"/>
    <w:rsid w:val="4D8B9A31"/>
    <w:rsid w:val="5243A115"/>
    <w:rsid w:val="53C188AF"/>
    <w:rsid w:val="5890DB97"/>
    <w:rsid w:val="5F111164"/>
    <w:rsid w:val="5F44BFAB"/>
    <w:rsid w:val="60DB9D96"/>
    <w:rsid w:val="637AA6C9"/>
    <w:rsid w:val="6403AD8A"/>
    <w:rsid w:val="648A7E38"/>
    <w:rsid w:val="64CFE859"/>
    <w:rsid w:val="662574C5"/>
    <w:rsid w:val="6711A169"/>
    <w:rsid w:val="68EF938E"/>
    <w:rsid w:val="6C8E6BF0"/>
    <w:rsid w:val="6E9F8CE1"/>
    <w:rsid w:val="6EFCBD4C"/>
    <w:rsid w:val="6FA48AC3"/>
    <w:rsid w:val="719E754C"/>
    <w:rsid w:val="74F27AA4"/>
    <w:rsid w:val="79B5857E"/>
    <w:rsid w:val="7C357C55"/>
    <w:rsid w:val="7D2B0C86"/>
    <w:rsid w:val="7EF8A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D40B"/>
  <w15:chartTrackingRefBased/>
  <w15:docId w15:val="{80098B04-B8AE-44FC-8A99-52D3BD35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45"/>
  </w:style>
  <w:style w:type="paragraph" w:styleId="Heading1">
    <w:name w:val="heading 1"/>
    <w:basedOn w:val="Normal"/>
    <w:next w:val="Normal"/>
    <w:link w:val="Heading1Char"/>
    <w:uiPriority w:val="9"/>
    <w:qFormat/>
    <w:rsid w:val="0014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45"/>
    <w:rPr>
      <w:rFonts w:eastAsiaTheme="majorEastAsia" w:cstheme="majorBidi"/>
      <w:color w:val="272727" w:themeColor="text1" w:themeTint="D8"/>
    </w:rPr>
  </w:style>
  <w:style w:type="paragraph" w:styleId="Title">
    <w:name w:val="Title"/>
    <w:basedOn w:val="Normal"/>
    <w:next w:val="Normal"/>
    <w:link w:val="TitleChar"/>
    <w:uiPriority w:val="10"/>
    <w:qFormat/>
    <w:rsid w:val="0014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45"/>
    <w:pPr>
      <w:spacing w:before="160"/>
      <w:jc w:val="center"/>
    </w:pPr>
    <w:rPr>
      <w:i/>
      <w:iCs/>
      <w:color w:val="404040" w:themeColor="text1" w:themeTint="BF"/>
    </w:rPr>
  </w:style>
  <w:style w:type="character" w:customStyle="1" w:styleId="QuoteChar">
    <w:name w:val="Quote Char"/>
    <w:basedOn w:val="DefaultParagraphFont"/>
    <w:link w:val="Quote"/>
    <w:uiPriority w:val="29"/>
    <w:rsid w:val="00144845"/>
    <w:rPr>
      <w:i/>
      <w:iCs/>
      <w:color w:val="404040" w:themeColor="text1" w:themeTint="BF"/>
    </w:rPr>
  </w:style>
  <w:style w:type="paragraph" w:styleId="ListParagraph">
    <w:name w:val="List Paragraph"/>
    <w:basedOn w:val="Normal"/>
    <w:uiPriority w:val="34"/>
    <w:qFormat/>
    <w:rsid w:val="00144845"/>
    <w:pPr>
      <w:ind w:left="720"/>
      <w:contextualSpacing/>
    </w:pPr>
  </w:style>
  <w:style w:type="character" w:styleId="IntenseEmphasis">
    <w:name w:val="Intense Emphasis"/>
    <w:basedOn w:val="DefaultParagraphFont"/>
    <w:uiPriority w:val="21"/>
    <w:qFormat/>
    <w:rsid w:val="00144845"/>
    <w:rPr>
      <w:i/>
      <w:iCs/>
      <w:color w:val="0F4761" w:themeColor="accent1" w:themeShade="BF"/>
    </w:rPr>
  </w:style>
  <w:style w:type="paragraph" w:styleId="IntenseQuote">
    <w:name w:val="Intense Quote"/>
    <w:basedOn w:val="Normal"/>
    <w:next w:val="Normal"/>
    <w:link w:val="IntenseQuoteChar"/>
    <w:uiPriority w:val="30"/>
    <w:qFormat/>
    <w:rsid w:val="0014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45"/>
    <w:rPr>
      <w:i/>
      <w:iCs/>
      <w:color w:val="0F4761" w:themeColor="accent1" w:themeShade="BF"/>
    </w:rPr>
  </w:style>
  <w:style w:type="character" w:styleId="IntenseReference">
    <w:name w:val="Intense Reference"/>
    <w:basedOn w:val="DefaultParagraphFont"/>
    <w:uiPriority w:val="32"/>
    <w:qFormat/>
    <w:rsid w:val="00144845"/>
    <w:rPr>
      <w:b/>
      <w:bCs/>
      <w:smallCaps/>
      <w:color w:val="0F4761" w:themeColor="accent1" w:themeShade="BF"/>
      <w:spacing w:val="5"/>
    </w:rPr>
  </w:style>
  <w:style w:type="table" w:styleId="TableGrid">
    <w:name w:val="Table Grid"/>
    <w:basedOn w:val="TableNormal"/>
    <w:uiPriority w:val="39"/>
    <w:rsid w:val="0014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4845"/>
  </w:style>
  <w:style w:type="paragraph" w:customStyle="1" w:styleId="paragraph">
    <w:name w:val="paragraph"/>
    <w:basedOn w:val="Normal"/>
    <w:rsid w:val="001448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B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2C"/>
  </w:style>
  <w:style w:type="paragraph" w:styleId="Footer">
    <w:name w:val="footer"/>
    <w:basedOn w:val="Normal"/>
    <w:link w:val="FooterChar"/>
    <w:uiPriority w:val="99"/>
    <w:unhideWhenUsed/>
    <w:rsid w:val="000B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2C"/>
  </w:style>
  <w:style w:type="character" w:customStyle="1" w:styleId="eop">
    <w:name w:val="eop"/>
    <w:basedOn w:val="DefaultParagraphFont"/>
    <w:rsid w:val="00366EAF"/>
  </w:style>
  <w:style w:type="paragraph" w:styleId="PlainText">
    <w:name w:val="Plain Text"/>
    <w:basedOn w:val="Normal"/>
    <w:link w:val="PlainTextChar"/>
    <w:semiHidden/>
    <w:rsid w:val="00D93A9C"/>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D93A9C"/>
    <w:rPr>
      <w:rFonts w:ascii="Courier New" w:eastAsia="Times New Roman" w:hAnsi="Courier New" w:cs="Times New Roman"/>
      <w:kern w:val="0"/>
      <w:sz w:val="20"/>
      <w:szCs w:val="20"/>
      <w14:ligatures w14:val="none"/>
    </w:rPr>
  </w:style>
  <w:style w:type="paragraph" w:customStyle="1" w:styleId="Default">
    <w:name w:val="Default"/>
    <w:rsid w:val="00D93A9C"/>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F3B1C"/>
    <w:rPr>
      <w:sz w:val="16"/>
      <w:szCs w:val="16"/>
    </w:rPr>
  </w:style>
  <w:style w:type="paragraph" w:styleId="CommentText">
    <w:name w:val="annotation text"/>
    <w:basedOn w:val="Normal"/>
    <w:link w:val="CommentTextChar"/>
    <w:uiPriority w:val="99"/>
    <w:unhideWhenUsed/>
    <w:rsid w:val="000F3B1C"/>
    <w:pPr>
      <w:spacing w:line="240" w:lineRule="auto"/>
    </w:pPr>
    <w:rPr>
      <w:sz w:val="20"/>
      <w:szCs w:val="20"/>
    </w:rPr>
  </w:style>
  <w:style w:type="character" w:customStyle="1" w:styleId="CommentTextChar">
    <w:name w:val="Comment Text Char"/>
    <w:basedOn w:val="DefaultParagraphFont"/>
    <w:link w:val="CommentText"/>
    <w:uiPriority w:val="99"/>
    <w:rsid w:val="000F3B1C"/>
    <w:rPr>
      <w:sz w:val="20"/>
      <w:szCs w:val="20"/>
    </w:rPr>
  </w:style>
  <w:style w:type="paragraph" w:styleId="CommentSubject">
    <w:name w:val="annotation subject"/>
    <w:basedOn w:val="CommentText"/>
    <w:next w:val="CommentText"/>
    <w:link w:val="CommentSubjectChar"/>
    <w:uiPriority w:val="99"/>
    <w:semiHidden/>
    <w:unhideWhenUsed/>
    <w:rsid w:val="000F3B1C"/>
    <w:rPr>
      <w:b/>
      <w:bCs/>
    </w:rPr>
  </w:style>
  <w:style w:type="character" w:customStyle="1" w:styleId="CommentSubjectChar">
    <w:name w:val="Comment Subject Char"/>
    <w:basedOn w:val="CommentTextChar"/>
    <w:link w:val="CommentSubject"/>
    <w:uiPriority w:val="99"/>
    <w:semiHidden/>
    <w:rsid w:val="000F3B1C"/>
    <w:rPr>
      <w:b/>
      <w:bCs/>
      <w:sz w:val="20"/>
      <w:szCs w:val="20"/>
    </w:rPr>
  </w:style>
  <w:style w:type="paragraph" w:styleId="Revision">
    <w:name w:val="Revision"/>
    <w:hidden/>
    <w:uiPriority w:val="99"/>
    <w:semiHidden/>
    <w:rsid w:val="00C9513C"/>
    <w:pPr>
      <w:spacing w:after="0" w:line="240" w:lineRule="auto"/>
    </w:pPr>
  </w:style>
  <w:style w:type="character" w:customStyle="1" w:styleId="cf01">
    <w:name w:val="cf01"/>
    <w:basedOn w:val="DefaultParagraphFont"/>
    <w:rsid w:val="00E272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833c396f3cae4c60ff47e730e3d499a4">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906b87ca6ced4e7d4670478fbc7279b8"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C623F-AF19-4C4F-8CF8-040992CB97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E61E87-0996-4BC2-AC5B-7B6E01A5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D2F94-BB92-40CD-BA33-2D7A8744F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1536</Words>
  <Characters>8760</Characters>
  <Application>Microsoft Office Word</Application>
  <DocSecurity>0</DocSecurity>
  <Lines>73</Lines>
  <Paragraphs>20</Paragraphs>
  <ScaleCrop>false</ScaleCrop>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26</cp:revision>
  <cp:lastPrinted>2026-03-06T18:53:00Z</cp:lastPrinted>
  <dcterms:created xsi:type="dcterms:W3CDTF">2026-03-03T17:34:00Z</dcterms:created>
  <dcterms:modified xsi:type="dcterms:W3CDTF">2026-03-24T15:59:00Z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0x010100B0929A5B5220F34A9D844B3061EE1841</vt:lpwstr>
  </property>
  <property fmtid="{D5CDD505-2E9C-101B-9397-08002B2CF9AE}" pid="3" name="GrammarlyDocumentId">
    <vt:lpwstr>4616649e-8bda-4b3b-96e4-e196a0a86171</vt:lpwstr>
  </property>
</Properties>
</file>