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Pr="009C6F20" w:rsidRDefault="00357583" w:rsidP="00FF486A">
      <w:pPr>
        <w:spacing w:after="0" w:line="240" w:lineRule="auto"/>
        <w:rPr>
          <w:rFonts w:ascii="Arial" w:hAnsi="Arial" w:cs="Arial"/>
          <w:b/>
          <w:sz w:val="22"/>
          <w:szCs w:val="22"/>
          <w:u w:val="single"/>
        </w:rPr>
      </w:pPr>
    </w:p>
    <w:p w14:paraId="24D9210A" w14:textId="77777777" w:rsidR="0062572C" w:rsidRPr="009C6F20" w:rsidRDefault="0062572C" w:rsidP="00AD0025">
      <w:pPr>
        <w:spacing w:after="0" w:line="240" w:lineRule="auto"/>
        <w:rPr>
          <w:rFonts w:ascii="Arial" w:hAnsi="Arial" w:cs="Arial"/>
          <w:b/>
          <w:sz w:val="22"/>
          <w:szCs w:val="22"/>
          <w:u w:val="single"/>
        </w:rPr>
      </w:pPr>
    </w:p>
    <w:p w14:paraId="70154CA4" w14:textId="4DEF3A46" w:rsidR="00144845" w:rsidRPr="009C6F20" w:rsidRDefault="00144845" w:rsidP="00144845">
      <w:pPr>
        <w:spacing w:after="0" w:line="240" w:lineRule="auto"/>
        <w:jc w:val="center"/>
        <w:rPr>
          <w:rFonts w:ascii="Arial" w:hAnsi="Arial" w:cs="Arial"/>
          <w:b/>
          <w:sz w:val="22"/>
          <w:szCs w:val="22"/>
          <w:u w:val="single"/>
        </w:rPr>
      </w:pPr>
      <w:r w:rsidRPr="009C6F20">
        <w:rPr>
          <w:rFonts w:ascii="Arial" w:hAnsi="Arial" w:cs="Arial"/>
          <w:b/>
          <w:sz w:val="22"/>
          <w:szCs w:val="22"/>
          <w:u w:val="single"/>
        </w:rPr>
        <w:t>ULSTER SUPPORTED EMPLOYMENT LIMITED</w:t>
      </w:r>
    </w:p>
    <w:p w14:paraId="7C2A1F5E" w14:textId="77777777" w:rsidR="00144845" w:rsidRPr="009C6F20" w:rsidRDefault="00144845" w:rsidP="00144845">
      <w:pPr>
        <w:pStyle w:val="paragraph"/>
        <w:spacing w:before="0" w:beforeAutospacing="0" w:after="0" w:afterAutospacing="0"/>
        <w:jc w:val="center"/>
        <w:textAlignment w:val="baseline"/>
        <w:rPr>
          <w:rFonts w:ascii="Arial" w:eastAsiaTheme="majorEastAsia" w:hAnsi="Arial" w:cs="Arial"/>
          <w:sz w:val="22"/>
          <w:szCs w:val="22"/>
        </w:rPr>
      </w:pPr>
    </w:p>
    <w:p w14:paraId="770259A6" w14:textId="6F88266E" w:rsidR="00144845" w:rsidRPr="009C6F20" w:rsidRDefault="008A3333" w:rsidP="00144845">
      <w:pPr>
        <w:pStyle w:val="paragraph"/>
        <w:spacing w:before="0" w:beforeAutospacing="0" w:after="0" w:afterAutospacing="0"/>
        <w:jc w:val="center"/>
        <w:textAlignment w:val="baseline"/>
        <w:rPr>
          <w:rFonts w:ascii="Arial" w:eastAsiaTheme="majorEastAsia" w:hAnsi="Arial" w:cs="Arial"/>
          <w:sz w:val="22"/>
          <w:szCs w:val="22"/>
        </w:rPr>
      </w:pPr>
      <w:r w:rsidRPr="009C6F20">
        <w:rPr>
          <w:rStyle w:val="normaltextrun"/>
          <w:rFonts w:ascii="Arial" w:eastAsiaTheme="majorEastAsia" w:hAnsi="Arial" w:cs="Arial"/>
          <w:sz w:val="22"/>
          <w:szCs w:val="22"/>
        </w:rPr>
        <w:t xml:space="preserve">Minutes of a </w:t>
      </w:r>
      <w:r w:rsidR="00144845" w:rsidRPr="009C6F20">
        <w:rPr>
          <w:rStyle w:val="normaltextrun"/>
          <w:rFonts w:ascii="Arial" w:eastAsiaTheme="majorEastAsia" w:hAnsi="Arial" w:cs="Arial"/>
          <w:sz w:val="22"/>
          <w:szCs w:val="22"/>
        </w:rPr>
        <w:t xml:space="preserve">Meeting of the </w:t>
      </w:r>
      <w:r w:rsidR="00AE75AE" w:rsidRPr="009C6F20">
        <w:rPr>
          <w:rStyle w:val="normaltextrun"/>
          <w:rFonts w:ascii="Arial" w:eastAsiaTheme="majorEastAsia" w:hAnsi="Arial" w:cs="Arial"/>
          <w:sz w:val="22"/>
          <w:szCs w:val="22"/>
        </w:rPr>
        <w:t>Board of Directors</w:t>
      </w:r>
    </w:p>
    <w:p w14:paraId="303622ED" w14:textId="15D4BA51" w:rsidR="00144845" w:rsidRPr="009C6F20" w:rsidRDefault="000B2095" w:rsidP="00144845">
      <w:pPr>
        <w:spacing w:after="0" w:line="240" w:lineRule="auto"/>
        <w:jc w:val="center"/>
        <w:rPr>
          <w:rFonts w:ascii="Arial" w:hAnsi="Arial" w:cs="Arial"/>
          <w:b/>
          <w:bCs/>
          <w:sz w:val="22"/>
          <w:szCs w:val="22"/>
          <w:lang w:val="pt-PT"/>
        </w:rPr>
      </w:pPr>
      <w:r w:rsidRPr="009C6F20">
        <w:rPr>
          <w:rFonts w:ascii="Arial" w:hAnsi="Arial" w:cs="Arial"/>
          <w:b/>
          <w:bCs/>
          <w:sz w:val="22"/>
          <w:szCs w:val="22"/>
          <w:lang w:val="pt-PT"/>
        </w:rPr>
        <w:t>Tuesday</w:t>
      </w:r>
      <w:r w:rsidR="003F070D" w:rsidRPr="009C6F20">
        <w:rPr>
          <w:rFonts w:ascii="Arial" w:hAnsi="Arial" w:cs="Arial"/>
          <w:b/>
          <w:bCs/>
          <w:sz w:val="22"/>
          <w:szCs w:val="22"/>
          <w:lang w:val="pt-PT"/>
        </w:rPr>
        <w:t xml:space="preserve"> </w:t>
      </w:r>
      <w:r w:rsidR="009B511F" w:rsidRPr="009C6F20">
        <w:rPr>
          <w:rFonts w:ascii="Arial" w:hAnsi="Arial" w:cs="Arial"/>
          <w:b/>
          <w:bCs/>
          <w:sz w:val="22"/>
          <w:szCs w:val="22"/>
          <w:lang w:val="pt-PT"/>
        </w:rPr>
        <w:t xml:space="preserve">24th March </w:t>
      </w:r>
      <w:r w:rsidR="009A39FF" w:rsidRPr="009C6F20">
        <w:rPr>
          <w:rFonts w:ascii="Arial" w:hAnsi="Arial" w:cs="Arial"/>
          <w:b/>
          <w:bCs/>
          <w:sz w:val="22"/>
          <w:szCs w:val="22"/>
          <w:lang w:val="pt-PT"/>
        </w:rPr>
        <w:t xml:space="preserve">2026 </w:t>
      </w:r>
      <w:r w:rsidR="00144845" w:rsidRPr="009C6F20">
        <w:rPr>
          <w:rFonts w:ascii="Arial" w:hAnsi="Arial" w:cs="Arial"/>
          <w:b/>
          <w:bCs/>
          <w:sz w:val="22"/>
          <w:szCs w:val="22"/>
          <w:lang w:val="pt-PT"/>
        </w:rPr>
        <w:t xml:space="preserve">at </w:t>
      </w:r>
      <w:r w:rsidR="00AE75AE" w:rsidRPr="009C6F20">
        <w:rPr>
          <w:rFonts w:ascii="Arial" w:hAnsi="Arial" w:cs="Arial"/>
          <w:b/>
          <w:bCs/>
          <w:sz w:val="22"/>
          <w:szCs w:val="22"/>
          <w:lang w:val="pt-PT"/>
        </w:rPr>
        <w:t>10</w:t>
      </w:r>
      <w:r w:rsidR="00D93A9C" w:rsidRPr="009C6F20">
        <w:rPr>
          <w:rFonts w:ascii="Arial" w:hAnsi="Arial" w:cs="Arial"/>
          <w:b/>
          <w:bCs/>
          <w:sz w:val="22"/>
          <w:szCs w:val="22"/>
          <w:lang w:val="pt-PT"/>
        </w:rPr>
        <w:t>.</w:t>
      </w:r>
      <w:r w:rsidR="006A439D" w:rsidRPr="009C6F20">
        <w:rPr>
          <w:rFonts w:ascii="Arial" w:hAnsi="Arial" w:cs="Arial"/>
          <w:b/>
          <w:bCs/>
          <w:sz w:val="22"/>
          <w:szCs w:val="22"/>
          <w:lang w:val="pt-PT"/>
        </w:rPr>
        <w:t>00</w:t>
      </w:r>
      <w:r w:rsidR="00AE75AE" w:rsidRPr="009C6F20">
        <w:rPr>
          <w:rFonts w:ascii="Arial" w:hAnsi="Arial" w:cs="Arial"/>
          <w:b/>
          <w:bCs/>
          <w:sz w:val="22"/>
          <w:szCs w:val="22"/>
          <w:lang w:val="pt-PT"/>
        </w:rPr>
        <w:t xml:space="preserve"> </w:t>
      </w:r>
      <w:r w:rsidR="00144845" w:rsidRPr="009C6F20">
        <w:rPr>
          <w:rFonts w:ascii="Arial" w:hAnsi="Arial" w:cs="Arial"/>
          <w:b/>
          <w:bCs/>
          <w:sz w:val="22"/>
          <w:szCs w:val="22"/>
          <w:lang w:val="pt-PT"/>
        </w:rPr>
        <w:t xml:space="preserve">am at </w:t>
      </w:r>
    </w:p>
    <w:p w14:paraId="27E6AE0C" w14:textId="77777777" w:rsidR="00144845" w:rsidRPr="009C6F20" w:rsidRDefault="00144845" w:rsidP="00144845">
      <w:pPr>
        <w:spacing w:after="0" w:line="240" w:lineRule="auto"/>
        <w:jc w:val="center"/>
        <w:rPr>
          <w:rFonts w:ascii="Arial" w:hAnsi="Arial" w:cs="Arial"/>
          <w:b/>
          <w:bCs/>
          <w:sz w:val="22"/>
          <w:szCs w:val="22"/>
          <w:lang w:val="pt-PT"/>
        </w:rPr>
      </w:pPr>
      <w:r w:rsidRPr="009C6F20">
        <w:rPr>
          <w:rFonts w:ascii="Arial" w:hAnsi="Arial" w:cs="Arial"/>
          <w:b/>
          <w:bCs/>
          <w:sz w:val="22"/>
          <w:szCs w:val="22"/>
          <w:lang w:val="pt-PT"/>
        </w:rPr>
        <w:t>Usel, Cambrai Street, Belfast</w:t>
      </w:r>
    </w:p>
    <w:p w14:paraId="688352BC" w14:textId="77777777" w:rsidR="0062572C" w:rsidRPr="009C6F20" w:rsidRDefault="0062572C" w:rsidP="00144845">
      <w:pPr>
        <w:spacing w:after="0" w:line="240" w:lineRule="auto"/>
        <w:jc w:val="center"/>
        <w:rPr>
          <w:rFonts w:ascii="Arial" w:hAnsi="Arial" w:cs="Arial"/>
          <w:b/>
          <w:bCs/>
          <w:sz w:val="22"/>
          <w:szCs w:val="22"/>
          <w:lang w:val="pt-PT"/>
        </w:rPr>
      </w:pPr>
    </w:p>
    <w:tbl>
      <w:tblPr>
        <w:tblStyle w:val="TableGrid"/>
        <w:tblW w:w="9747" w:type="dxa"/>
        <w:tblInd w:w="-113" w:type="dxa"/>
        <w:tblLook w:val="04A0" w:firstRow="1" w:lastRow="0" w:firstColumn="1" w:lastColumn="0" w:noHBand="0" w:noVBand="1"/>
      </w:tblPr>
      <w:tblGrid>
        <w:gridCol w:w="817"/>
        <w:gridCol w:w="8930"/>
      </w:tblGrid>
      <w:tr w:rsidR="00D93A9C" w:rsidRPr="009C6F20" w14:paraId="2452482A" w14:textId="77777777" w:rsidTr="2C7C161E">
        <w:tc>
          <w:tcPr>
            <w:tcW w:w="817" w:type="dxa"/>
          </w:tcPr>
          <w:p w14:paraId="61DAF6EE" w14:textId="77777777" w:rsidR="00D93A9C" w:rsidRPr="009C6F20" w:rsidRDefault="00D93A9C">
            <w:pPr>
              <w:rPr>
                <w:rFonts w:ascii="Arial" w:hAnsi="Arial" w:cs="Arial"/>
                <w:sz w:val="22"/>
                <w:szCs w:val="22"/>
              </w:rPr>
            </w:pPr>
            <w:r w:rsidRPr="009C6F20">
              <w:rPr>
                <w:rFonts w:ascii="Arial" w:hAnsi="Arial" w:cs="Arial"/>
                <w:sz w:val="22"/>
                <w:szCs w:val="22"/>
              </w:rPr>
              <w:t>1.</w:t>
            </w:r>
          </w:p>
        </w:tc>
        <w:tc>
          <w:tcPr>
            <w:tcW w:w="8930" w:type="dxa"/>
          </w:tcPr>
          <w:p w14:paraId="28400272" w14:textId="77777777" w:rsidR="00D93A9C" w:rsidRPr="009C6F20" w:rsidRDefault="00D93A9C">
            <w:pPr>
              <w:rPr>
                <w:rFonts w:ascii="Arial" w:hAnsi="Arial" w:cs="Arial"/>
                <w:b/>
                <w:bCs/>
                <w:sz w:val="22"/>
                <w:szCs w:val="22"/>
              </w:rPr>
            </w:pPr>
            <w:r w:rsidRPr="009C6F20">
              <w:rPr>
                <w:rFonts w:ascii="Arial" w:hAnsi="Arial" w:cs="Arial"/>
                <w:b/>
                <w:bCs/>
                <w:sz w:val="22"/>
                <w:szCs w:val="22"/>
              </w:rPr>
              <w:t>In Attendance:</w:t>
            </w:r>
          </w:p>
          <w:p w14:paraId="3AAA9E2A" w14:textId="62D0299E" w:rsidR="00D93A9C" w:rsidRPr="009C6F20" w:rsidRDefault="00D93A9C">
            <w:pPr>
              <w:rPr>
                <w:rFonts w:ascii="Arial" w:hAnsi="Arial" w:cs="Arial"/>
                <w:sz w:val="22"/>
                <w:szCs w:val="22"/>
              </w:rPr>
            </w:pPr>
            <w:r w:rsidRPr="009C6F20">
              <w:rPr>
                <w:rFonts w:ascii="Arial" w:hAnsi="Arial" w:cs="Arial"/>
                <w:sz w:val="22"/>
                <w:szCs w:val="22"/>
              </w:rPr>
              <w:t>Mr W Leathem</w:t>
            </w:r>
            <w:r w:rsidR="00A37581" w:rsidRPr="009C6F20">
              <w:rPr>
                <w:rFonts w:ascii="Arial" w:hAnsi="Arial" w:cs="Arial"/>
                <w:sz w:val="22"/>
                <w:szCs w:val="22"/>
              </w:rPr>
              <w:t xml:space="preserve">            </w:t>
            </w:r>
            <w:r w:rsidR="00911F2A" w:rsidRPr="009C6F20">
              <w:rPr>
                <w:rFonts w:ascii="Arial" w:hAnsi="Arial" w:cs="Arial"/>
                <w:sz w:val="22"/>
                <w:szCs w:val="22"/>
              </w:rPr>
              <w:t xml:space="preserve"> </w:t>
            </w:r>
            <w:r w:rsidRPr="009C6F20">
              <w:rPr>
                <w:rFonts w:ascii="Arial" w:hAnsi="Arial" w:cs="Arial"/>
                <w:sz w:val="22"/>
                <w:szCs w:val="22"/>
              </w:rPr>
              <w:t>Chairperson</w:t>
            </w:r>
          </w:p>
          <w:p w14:paraId="03E391D1" w14:textId="358C4F6F" w:rsidR="0039677D" w:rsidRPr="009C6F20" w:rsidRDefault="0039677D">
            <w:pPr>
              <w:rPr>
                <w:rFonts w:ascii="Arial" w:hAnsi="Arial" w:cs="Arial"/>
                <w:sz w:val="22"/>
                <w:szCs w:val="22"/>
              </w:rPr>
            </w:pPr>
            <w:r w:rsidRPr="009C6F20">
              <w:rPr>
                <w:rFonts w:ascii="Arial" w:hAnsi="Arial" w:cs="Arial"/>
                <w:sz w:val="22"/>
                <w:szCs w:val="22"/>
              </w:rPr>
              <w:t xml:space="preserve">Mr R Havlin                 </w:t>
            </w:r>
            <w:r w:rsidR="00911F2A" w:rsidRPr="009C6F20">
              <w:rPr>
                <w:rFonts w:ascii="Arial" w:hAnsi="Arial" w:cs="Arial"/>
                <w:sz w:val="22"/>
                <w:szCs w:val="22"/>
              </w:rPr>
              <w:t xml:space="preserve"> </w:t>
            </w:r>
            <w:r w:rsidRPr="009C6F20">
              <w:rPr>
                <w:rFonts w:ascii="Arial" w:hAnsi="Arial" w:cs="Arial"/>
                <w:sz w:val="22"/>
                <w:szCs w:val="22"/>
              </w:rPr>
              <w:t>Vice Chairperson</w:t>
            </w:r>
            <w:r w:rsidR="00270310" w:rsidRPr="009C6F20">
              <w:rPr>
                <w:rFonts w:ascii="Arial" w:hAnsi="Arial" w:cs="Arial"/>
                <w:sz w:val="22"/>
                <w:szCs w:val="22"/>
              </w:rPr>
              <w:t xml:space="preserve"> </w:t>
            </w:r>
          </w:p>
          <w:p w14:paraId="3E82876D" w14:textId="53719A62" w:rsidR="00D93A9C" w:rsidRPr="009C6F20" w:rsidRDefault="00D93A9C">
            <w:pPr>
              <w:rPr>
                <w:rFonts w:ascii="Arial" w:hAnsi="Arial" w:cs="Arial"/>
                <w:sz w:val="22"/>
                <w:szCs w:val="22"/>
              </w:rPr>
            </w:pPr>
            <w:r w:rsidRPr="009C6F20">
              <w:rPr>
                <w:rFonts w:ascii="Arial" w:hAnsi="Arial" w:cs="Arial"/>
                <w:sz w:val="22"/>
                <w:szCs w:val="22"/>
              </w:rPr>
              <w:t>Mrs S Wakfer</w:t>
            </w:r>
            <w:r w:rsidR="00A37581" w:rsidRPr="009C6F20">
              <w:rPr>
                <w:rFonts w:ascii="Arial" w:hAnsi="Arial" w:cs="Arial"/>
                <w:sz w:val="22"/>
                <w:szCs w:val="22"/>
              </w:rPr>
              <w:t xml:space="preserve">              </w:t>
            </w:r>
            <w:r w:rsidR="00911F2A" w:rsidRPr="009C6F20">
              <w:rPr>
                <w:rFonts w:ascii="Arial" w:hAnsi="Arial" w:cs="Arial"/>
                <w:sz w:val="22"/>
                <w:szCs w:val="22"/>
              </w:rPr>
              <w:t xml:space="preserve"> </w:t>
            </w:r>
            <w:r w:rsidR="0039677D" w:rsidRPr="009C6F20">
              <w:rPr>
                <w:rFonts w:ascii="Arial" w:hAnsi="Arial" w:cs="Arial"/>
                <w:sz w:val="22"/>
                <w:szCs w:val="22"/>
              </w:rPr>
              <w:t>Director</w:t>
            </w:r>
          </w:p>
          <w:p w14:paraId="1B950063" w14:textId="483C8C00" w:rsidR="006A439D" w:rsidRPr="009C6F20" w:rsidRDefault="006A439D">
            <w:pPr>
              <w:rPr>
                <w:rFonts w:ascii="Arial" w:hAnsi="Arial" w:cs="Arial"/>
                <w:sz w:val="22"/>
                <w:szCs w:val="22"/>
              </w:rPr>
            </w:pPr>
            <w:r w:rsidRPr="009C6F20">
              <w:rPr>
                <w:rFonts w:ascii="Arial" w:hAnsi="Arial" w:cs="Arial"/>
                <w:sz w:val="22"/>
                <w:szCs w:val="22"/>
              </w:rPr>
              <w:t xml:space="preserve">Mr D Duffy                  </w:t>
            </w:r>
            <w:r w:rsidR="00911F2A" w:rsidRPr="009C6F20">
              <w:rPr>
                <w:rFonts w:ascii="Arial" w:hAnsi="Arial" w:cs="Arial"/>
                <w:sz w:val="22"/>
                <w:szCs w:val="22"/>
              </w:rPr>
              <w:t xml:space="preserve"> </w:t>
            </w:r>
            <w:r w:rsidRPr="009C6F20">
              <w:rPr>
                <w:rFonts w:ascii="Arial" w:hAnsi="Arial" w:cs="Arial"/>
                <w:sz w:val="22"/>
                <w:szCs w:val="22"/>
              </w:rPr>
              <w:t xml:space="preserve"> Director</w:t>
            </w:r>
            <w:r w:rsidR="008547ED" w:rsidRPr="009C6F20">
              <w:rPr>
                <w:rFonts w:ascii="Arial" w:hAnsi="Arial" w:cs="Arial"/>
                <w:sz w:val="22"/>
                <w:szCs w:val="22"/>
              </w:rPr>
              <w:t xml:space="preserve"> </w:t>
            </w:r>
          </w:p>
          <w:p w14:paraId="1060EC97" w14:textId="55D3B324" w:rsidR="006A439D" w:rsidRPr="009C6F20" w:rsidRDefault="006A439D">
            <w:pPr>
              <w:rPr>
                <w:rFonts w:ascii="Arial" w:hAnsi="Arial" w:cs="Arial"/>
                <w:sz w:val="22"/>
                <w:szCs w:val="22"/>
              </w:rPr>
            </w:pPr>
            <w:r w:rsidRPr="009C6F20">
              <w:rPr>
                <w:rFonts w:ascii="Arial" w:hAnsi="Arial" w:cs="Arial"/>
                <w:sz w:val="22"/>
                <w:szCs w:val="22"/>
              </w:rPr>
              <w:t xml:space="preserve">Ms M Corkey               </w:t>
            </w:r>
            <w:r w:rsidR="00911F2A" w:rsidRPr="009C6F20">
              <w:rPr>
                <w:rFonts w:ascii="Arial" w:hAnsi="Arial" w:cs="Arial"/>
                <w:sz w:val="22"/>
                <w:szCs w:val="22"/>
              </w:rPr>
              <w:t xml:space="preserve"> </w:t>
            </w:r>
            <w:r w:rsidRPr="009C6F20">
              <w:rPr>
                <w:rFonts w:ascii="Arial" w:hAnsi="Arial" w:cs="Arial"/>
                <w:sz w:val="22"/>
                <w:szCs w:val="22"/>
              </w:rPr>
              <w:t>Director</w:t>
            </w:r>
            <w:r w:rsidR="00843801" w:rsidRPr="009C6F20">
              <w:rPr>
                <w:rFonts w:ascii="Arial" w:hAnsi="Arial" w:cs="Arial"/>
                <w:sz w:val="22"/>
                <w:szCs w:val="22"/>
              </w:rPr>
              <w:t xml:space="preserve"> - remotely</w:t>
            </w:r>
          </w:p>
          <w:p w14:paraId="22CB289B" w14:textId="0CAF667F" w:rsidR="00D93A9C" w:rsidRPr="009C6F20" w:rsidRDefault="00D93A9C">
            <w:pPr>
              <w:rPr>
                <w:rFonts w:ascii="Arial" w:hAnsi="Arial" w:cs="Arial"/>
                <w:sz w:val="22"/>
                <w:szCs w:val="22"/>
              </w:rPr>
            </w:pPr>
            <w:r w:rsidRPr="009C6F20">
              <w:rPr>
                <w:rFonts w:ascii="Arial" w:hAnsi="Arial" w:cs="Arial"/>
                <w:sz w:val="22"/>
                <w:szCs w:val="22"/>
              </w:rPr>
              <w:t>Mr S Jackson</w:t>
            </w:r>
            <w:r w:rsidRPr="009C6F20">
              <w:rPr>
                <w:rFonts w:ascii="Arial" w:hAnsi="Arial" w:cs="Arial"/>
                <w:sz w:val="22"/>
                <w:szCs w:val="22"/>
              </w:rPr>
              <w:tab/>
              <w:t xml:space="preserve">    CEO</w:t>
            </w:r>
          </w:p>
          <w:p w14:paraId="66E19002" w14:textId="34676831" w:rsidR="00D93A9C" w:rsidRPr="009C6F20" w:rsidRDefault="00D93A9C">
            <w:pPr>
              <w:rPr>
                <w:rFonts w:ascii="Arial" w:hAnsi="Arial" w:cs="Arial"/>
                <w:sz w:val="22"/>
                <w:szCs w:val="22"/>
              </w:rPr>
            </w:pPr>
            <w:r w:rsidRPr="009C6F20">
              <w:rPr>
                <w:rFonts w:ascii="Arial" w:hAnsi="Arial" w:cs="Arial"/>
                <w:sz w:val="22"/>
                <w:szCs w:val="22"/>
              </w:rPr>
              <w:t>M</w:t>
            </w:r>
            <w:r w:rsidR="004C63B9" w:rsidRPr="009C6F20">
              <w:rPr>
                <w:rFonts w:ascii="Arial" w:hAnsi="Arial" w:cs="Arial"/>
                <w:sz w:val="22"/>
                <w:szCs w:val="22"/>
              </w:rPr>
              <w:t>s P Devine</w:t>
            </w:r>
            <w:r w:rsidRPr="009C6F20">
              <w:rPr>
                <w:rFonts w:ascii="Arial" w:hAnsi="Arial" w:cs="Arial"/>
                <w:sz w:val="22"/>
                <w:szCs w:val="22"/>
              </w:rPr>
              <w:t xml:space="preserve">               </w:t>
            </w:r>
            <w:r w:rsidR="00A37581" w:rsidRPr="009C6F20">
              <w:rPr>
                <w:rFonts w:ascii="Arial" w:hAnsi="Arial" w:cs="Arial"/>
                <w:sz w:val="22"/>
                <w:szCs w:val="22"/>
              </w:rPr>
              <w:t xml:space="preserve"> </w:t>
            </w:r>
            <w:r w:rsidR="004B0F2B" w:rsidRPr="009C6F20">
              <w:rPr>
                <w:rFonts w:ascii="Arial" w:hAnsi="Arial" w:cs="Arial"/>
                <w:sz w:val="22"/>
                <w:szCs w:val="22"/>
              </w:rPr>
              <w:t xml:space="preserve">Operations </w:t>
            </w:r>
            <w:r w:rsidR="004C63B9" w:rsidRPr="009C6F20">
              <w:rPr>
                <w:rFonts w:ascii="Arial" w:hAnsi="Arial" w:cs="Arial"/>
                <w:sz w:val="22"/>
                <w:szCs w:val="22"/>
              </w:rPr>
              <w:t xml:space="preserve">Manager, </w:t>
            </w:r>
            <w:r w:rsidRPr="009C6F20">
              <w:rPr>
                <w:rFonts w:ascii="Arial" w:hAnsi="Arial" w:cs="Arial"/>
                <w:sz w:val="22"/>
                <w:szCs w:val="22"/>
              </w:rPr>
              <w:t>Employment Services</w:t>
            </w:r>
          </w:p>
          <w:p w14:paraId="765E846D" w14:textId="2A332EE8" w:rsidR="00D93A9C" w:rsidRPr="009C6F20" w:rsidRDefault="003456EF">
            <w:pPr>
              <w:rPr>
                <w:rFonts w:ascii="Arial" w:hAnsi="Arial" w:cs="Arial"/>
                <w:sz w:val="22"/>
                <w:szCs w:val="22"/>
              </w:rPr>
            </w:pPr>
            <w:r w:rsidRPr="009C6F20">
              <w:rPr>
                <w:rFonts w:ascii="Arial" w:hAnsi="Arial" w:cs="Arial"/>
                <w:sz w:val="22"/>
                <w:szCs w:val="22"/>
              </w:rPr>
              <w:t>Mr</w:t>
            </w:r>
            <w:r w:rsidR="00911F2A" w:rsidRPr="009C6F20">
              <w:rPr>
                <w:rFonts w:ascii="Arial" w:hAnsi="Arial" w:cs="Arial"/>
                <w:sz w:val="22"/>
                <w:szCs w:val="22"/>
              </w:rPr>
              <w:t>s N Donnelly</w:t>
            </w:r>
            <w:r w:rsidR="00D93A9C" w:rsidRPr="009C6F20">
              <w:rPr>
                <w:rFonts w:ascii="Arial" w:hAnsi="Arial" w:cs="Arial"/>
                <w:sz w:val="22"/>
                <w:szCs w:val="22"/>
              </w:rPr>
              <w:t xml:space="preserve">            </w:t>
            </w:r>
            <w:r w:rsidR="00911F2A" w:rsidRPr="009C6F20">
              <w:rPr>
                <w:rFonts w:ascii="Arial" w:hAnsi="Arial" w:cs="Arial"/>
                <w:sz w:val="22"/>
                <w:szCs w:val="22"/>
              </w:rPr>
              <w:t xml:space="preserve">Head of </w:t>
            </w:r>
            <w:r w:rsidR="00D93A9C" w:rsidRPr="009C6F20">
              <w:rPr>
                <w:rFonts w:ascii="Arial" w:hAnsi="Arial" w:cs="Arial"/>
                <w:sz w:val="22"/>
                <w:szCs w:val="22"/>
              </w:rPr>
              <w:t xml:space="preserve">Operations </w:t>
            </w:r>
          </w:p>
          <w:p w14:paraId="230B326D" w14:textId="11DFD817" w:rsidR="00D93A9C" w:rsidRPr="009C6F20" w:rsidRDefault="00D93A9C">
            <w:pPr>
              <w:rPr>
                <w:rFonts w:ascii="Arial" w:hAnsi="Arial" w:cs="Arial"/>
                <w:sz w:val="22"/>
                <w:szCs w:val="22"/>
              </w:rPr>
            </w:pPr>
            <w:r w:rsidRPr="009C6F20">
              <w:rPr>
                <w:rFonts w:ascii="Arial" w:hAnsi="Arial" w:cs="Arial"/>
                <w:sz w:val="22"/>
                <w:szCs w:val="22"/>
              </w:rPr>
              <w:t xml:space="preserve">Ms R McCarthy          </w:t>
            </w:r>
            <w:r w:rsidR="00A37581" w:rsidRPr="009C6F20">
              <w:rPr>
                <w:rFonts w:ascii="Arial" w:hAnsi="Arial" w:cs="Arial"/>
                <w:sz w:val="22"/>
                <w:szCs w:val="22"/>
              </w:rPr>
              <w:t xml:space="preserve"> </w:t>
            </w:r>
            <w:r w:rsidR="00911F2A" w:rsidRPr="009C6F20">
              <w:rPr>
                <w:rFonts w:ascii="Arial" w:hAnsi="Arial" w:cs="Arial"/>
                <w:sz w:val="22"/>
                <w:szCs w:val="22"/>
              </w:rPr>
              <w:t xml:space="preserve"> </w:t>
            </w:r>
            <w:r w:rsidRPr="009C6F20">
              <w:rPr>
                <w:rFonts w:ascii="Arial" w:hAnsi="Arial" w:cs="Arial"/>
                <w:sz w:val="22"/>
                <w:szCs w:val="22"/>
              </w:rPr>
              <w:t xml:space="preserve">Head of Finance </w:t>
            </w:r>
          </w:p>
          <w:p w14:paraId="5A52A9D0" w14:textId="77777777" w:rsidR="00D93A9C" w:rsidRPr="009C6F20" w:rsidRDefault="00D93A9C">
            <w:pPr>
              <w:rPr>
                <w:rFonts w:ascii="Arial" w:hAnsi="Arial" w:cs="Arial"/>
                <w:sz w:val="22"/>
                <w:szCs w:val="22"/>
              </w:rPr>
            </w:pPr>
          </w:p>
          <w:p w14:paraId="30497F62" w14:textId="77777777" w:rsidR="00D93A9C" w:rsidRPr="009C6F20" w:rsidRDefault="00D93A9C">
            <w:pPr>
              <w:rPr>
                <w:rFonts w:ascii="Arial" w:hAnsi="Arial" w:cs="Arial"/>
                <w:b/>
                <w:bCs/>
                <w:sz w:val="22"/>
                <w:szCs w:val="22"/>
              </w:rPr>
            </w:pPr>
            <w:r w:rsidRPr="009C6F20">
              <w:rPr>
                <w:rFonts w:ascii="Arial" w:hAnsi="Arial" w:cs="Arial"/>
                <w:b/>
                <w:bCs/>
                <w:sz w:val="22"/>
                <w:szCs w:val="22"/>
              </w:rPr>
              <w:t>Present:</w:t>
            </w:r>
          </w:p>
          <w:p w14:paraId="0EA89EE2" w14:textId="32E09BD2" w:rsidR="00D93A9C" w:rsidRPr="009C6F20" w:rsidRDefault="00D93A9C">
            <w:pPr>
              <w:rPr>
                <w:rFonts w:ascii="Arial" w:hAnsi="Arial" w:cs="Arial"/>
                <w:sz w:val="22"/>
                <w:szCs w:val="22"/>
              </w:rPr>
            </w:pPr>
            <w:r w:rsidRPr="009C6F20">
              <w:rPr>
                <w:rFonts w:ascii="Arial" w:hAnsi="Arial" w:cs="Arial"/>
                <w:sz w:val="22"/>
                <w:szCs w:val="22"/>
              </w:rPr>
              <w:t>Ms R Smyth</w:t>
            </w:r>
            <w:r w:rsidRPr="009C6F20">
              <w:rPr>
                <w:rFonts w:ascii="Arial" w:hAnsi="Arial" w:cs="Arial"/>
                <w:sz w:val="22"/>
                <w:szCs w:val="22"/>
              </w:rPr>
              <w:tab/>
            </w:r>
            <w:r w:rsidRPr="009C6F20">
              <w:rPr>
                <w:rFonts w:ascii="Arial" w:hAnsi="Arial" w:cs="Arial"/>
                <w:sz w:val="22"/>
                <w:szCs w:val="22"/>
              </w:rPr>
              <w:tab/>
              <w:t>Minute-taker / Company Secretary</w:t>
            </w:r>
          </w:p>
          <w:p w14:paraId="75E3F421" w14:textId="77777777" w:rsidR="00D93A9C" w:rsidRPr="009C6F20" w:rsidRDefault="00D93A9C">
            <w:pPr>
              <w:rPr>
                <w:rFonts w:ascii="Arial" w:hAnsi="Arial" w:cs="Arial"/>
                <w:sz w:val="22"/>
                <w:szCs w:val="22"/>
              </w:rPr>
            </w:pPr>
          </w:p>
          <w:p w14:paraId="7E5F2D1A" w14:textId="5B953BBF" w:rsidR="00D93A9C" w:rsidRPr="009C6F20" w:rsidRDefault="00D93A9C" w:rsidP="009B511F">
            <w:pPr>
              <w:rPr>
                <w:rFonts w:ascii="Arial" w:hAnsi="Arial" w:cs="Arial"/>
                <w:sz w:val="22"/>
                <w:szCs w:val="22"/>
              </w:rPr>
            </w:pPr>
            <w:r w:rsidRPr="009C6F20">
              <w:rPr>
                <w:rFonts w:ascii="Arial" w:hAnsi="Arial" w:cs="Arial"/>
                <w:b/>
                <w:bCs/>
                <w:sz w:val="22"/>
                <w:szCs w:val="22"/>
              </w:rPr>
              <w:t>Apologies:</w:t>
            </w:r>
            <w:r w:rsidR="008547ED" w:rsidRPr="009C6F20">
              <w:rPr>
                <w:rFonts w:ascii="Arial" w:hAnsi="Arial" w:cs="Arial"/>
                <w:b/>
                <w:bCs/>
                <w:sz w:val="22"/>
                <w:szCs w:val="22"/>
              </w:rPr>
              <w:t xml:space="preserve"> </w:t>
            </w:r>
            <w:r w:rsidR="009B511F" w:rsidRPr="009C6F20">
              <w:rPr>
                <w:rFonts w:ascii="Arial" w:hAnsi="Arial" w:cs="Arial"/>
                <w:sz w:val="22"/>
                <w:szCs w:val="22"/>
              </w:rPr>
              <w:t>D Cowa</w:t>
            </w:r>
            <w:r w:rsidR="00526E3F" w:rsidRPr="009C6F20">
              <w:rPr>
                <w:rFonts w:ascii="Arial" w:hAnsi="Arial" w:cs="Arial"/>
                <w:sz w:val="22"/>
                <w:szCs w:val="22"/>
              </w:rPr>
              <w:t xml:space="preserve">n, </w:t>
            </w:r>
            <w:r w:rsidR="000B276A" w:rsidRPr="009C6F20">
              <w:rPr>
                <w:rFonts w:ascii="Arial" w:hAnsi="Arial" w:cs="Arial"/>
                <w:sz w:val="22"/>
                <w:szCs w:val="22"/>
              </w:rPr>
              <w:t>E Finlay</w:t>
            </w:r>
            <w:r w:rsidR="004C63B9" w:rsidRPr="009C6F20">
              <w:rPr>
                <w:rFonts w:ascii="Arial" w:hAnsi="Arial" w:cs="Arial"/>
                <w:sz w:val="22"/>
                <w:szCs w:val="22"/>
              </w:rPr>
              <w:t>, R Donnelly</w:t>
            </w:r>
            <w:r w:rsidR="009F6CFF" w:rsidRPr="009C6F20">
              <w:rPr>
                <w:rFonts w:ascii="Arial" w:hAnsi="Arial" w:cs="Arial"/>
                <w:sz w:val="22"/>
                <w:szCs w:val="22"/>
              </w:rPr>
              <w:t xml:space="preserve">.  </w:t>
            </w:r>
            <w:r w:rsidR="008547ED" w:rsidRPr="009C6F20">
              <w:rPr>
                <w:rFonts w:ascii="Arial" w:hAnsi="Arial" w:cs="Arial"/>
                <w:sz w:val="22"/>
                <w:szCs w:val="22"/>
              </w:rPr>
              <w:t>The Chair welcomed everyone to the meeting</w:t>
            </w:r>
            <w:r w:rsidR="009F6CFF" w:rsidRPr="009C6F20">
              <w:rPr>
                <w:rFonts w:ascii="Arial" w:hAnsi="Arial" w:cs="Arial"/>
                <w:sz w:val="22"/>
                <w:szCs w:val="22"/>
              </w:rPr>
              <w:t>.</w:t>
            </w:r>
          </w:p>
        </w:tc>
      </w:tr>
      <w:tr w:rsidR="00BC62D5" w:rsidRPr="009C6F20" w14:paraId="25072574" w14:textId="77777777" w:rsidTr="2C7C161E">
        <w:tc>
          <w:tcPr>
            <w:tcW w:w="817" w:type="dxa"/>
          </w:tcPr>
          <w:p w14:paraId="620C2F0B" w14:textId="3F221BC1" w:rsidR="00BC62D5" w:rsidRPr="009C6F20" w:rsidRDefault="008C03C3">
            <w:pPr>
              <w:rPr>
                <w:rFonts w:ascii="Arial" w:hAnsi="Arial" w:cs="Arial"/>
                <w:sz w:val="22"/>
                <w:szCs w:val="22"/>
              </w:rPr>
            </w:pPr>
            <w:r w:rsidRPr="009C6F20">
              <w:rPr>
                <w:rFonts w:ascii="Arial" w:hAnsi="Arial" w:cs="Arial"/>
                <w:sz w:val="22"/>
                <w:szCs w:val="22"/>
              </w:rPr>
              <w:t xml:space="preserve">2.0 </w:t>
            </w:r>
          </w:p>
        </w:tc>
        <w:tc>
          <w:tcPr>
            <w:tcW w:w="8930" w:type="dxa"/>
          </w:tcPr>
          <w:p w14:paraId="55DABF68" w14:textId="77777777" w:rsidR="00BC62D5" w:rsidRPr="009C6F20" w:rsidRDefault="008C03C3">
            <w:pPr>
              <w:rPr>
                <w:rFonts w:ascii="Arial" w:hAnsi="Arial" w:cs="Arial"/>
                <w:b/>
                <w:bCs/>
                <w:sz w:val="22"/>
                <w:szCs w:val="22"/>
              </w:rPr>
            </w:pPr>
            <w:r w:rsidRPr="009C6F20">
              <w:rPr>
                <w:rFonts w:ascii="Arial" w:hAnsi="Arial" w:cs="Arial"/>
                <w:b/>
                <w:bCs/>
                <w:sz w:val="22"/>
                <w:szCs w:val="22"/>
              </w:rPr>
              <w:t>Declarations of Interest</w:t>
            </w:r>
          </w:p>
          <w:p w14:paraId="0875A9FE" w14:textId="43875FCC" w:rsidR="008C03C3" w:rsidRPr="009C6F20" w:rsidRDefault="00A866E0">
            <w:pPr>
              <w:rPr>
                <w:rFonts w:ascii="Arial" w:hAnsi="Arial" w:cs="Arial"/>
                <w:sz w:val="22"/>
                <w:szCs w:val="22"/>
              </w:rPr>
            </w:pPr>
            <w:r w:rsidRPr="009C6F20">
              <w:rPr>
                <w:rFonts w:ascii="Arial" w:hAnsi="Arial" w:cs="Arial"/>
                <w:sz w:val="22"/>
                <w:szCs w:val="22"/>
              </w:rPr>
              <w:t xml:space="preserve">There were no declarations of interest. </w:t>
            </w:r>
          </w:p>
        </w:tc>
      </w:tr>
      <w:tr w:rsidR="00D93A9C" w:rsidRPr="009C6F20" w14:paraId="36F4C260" w14:textId="77777777" w:rsidTr="2C7C161E">
        <w:tc>
          <w:tcPr>
            <w:tcW w:w="817" w:type="dxa"/>
          </w:tcPr>
          <w:p w14:paraId="03A747B5" w14:textId="2FBC8F97" w:rsidR="00D93A9C" w:rsidRPr="009C6F20" w:rsidRDefault="008C03C3">
            <w:pPr>
              <w:rPr>
                <w:rFonts w:ascii="Arial" w:hAnsi="Arial" w:cs="Arial"/>
                <w:sz w:val="22"/>
                <w:szCs w:val="22"/>
              </w:rPr>
            </w:pPr>
            <w:r w:rsidRPr="009C6F20">
              <w:rPr>
                <w:rFonts w:ascii="Arial" w:hAnsi="Arial" w:cs="Arial"/>
                <w:sz w:val="22"/>
                <w:szCs w:val="22"/>
              </w:rPr>
              <w:t>3.0</w:t>
            </w:r>
          </w:p>
        </w:tc>
        <w:tc>
          <w:tcPr>
            <w:tcW w:w="8930" w:type="dxa"/>
          </w:tcPr>
          <w:p w14:paraId="763C05B0" w14:textId="30D069F7" w:rsidR="008C03C3" w:rsidRPr="009C6F20" w:rsidRDefault="008C03C3" w:rsidP="008C03C3">
            <w:pPr>
              <w:rPr>
                <w:rFonts w:ascii="Arial" w:hAnsi="Arial" w:cs="Arial"/>
                <w:b/>
                <w:bCs/>
                <w:sz w:val="22"/>
                <w:szCs w:val="22"/>
              </w:rPr>
            </w:pPr>
            <w:r w:rsidRPr="009C6F20">
              <w:rPr>
                <w:rFonts w:ascii="Arial" w:hAnsi="Arial" w:cs="Arial"/>
                <w:b/>
                <w:bCs/>
                <w:sz w:val="22"/>
                <w:szCs w:val="22"/>
              </w:rPr>
              <w:t>Minutes of the Previous Meeting</w:t>
            </w:r>
          </w:p>
          <w:p w14:paraId="0F68B36D" w14:textId="42B591A0" w:rsidR="00D93A9C" w:rsidRPr="009C6F20" w:rsidRDefault="008C03C3" w:rsidP="008C03C3">
            <w:pPr>
              <w:rPr>
                <w:rFonts w:ascii="Arial" w:hAnsi="Arial" w:cs="Arial"/>
                <w:sz w:val="22"/>
                <w:szCs w:val="22"/>
              </w:rPr>
            </w:pPr>
            <w:r w:rsidRPr="009C6F20">
              <w:rPr>
                <w:rFonts w:ascii="Arial" w:hAnsi="Arial" w:cs="Arial"/>
                <w:sz w:val="22"/>
                <w:szCs w:val="22"/>
              </w:rPr>
              <w:t>Minutes of the previous meeting held on</w:t>
            </w:r>
            <w:r w:rsidR="001D4124" w:rsidRPr="009C6F20">
              <w:rPr>
                <w:rFonts w:ascii="Arial" w:hAnsi="Arial" w:cs="Arial"/>
                <w:sz w:val="22"/>
                <w:szCs w:val="22"/>
              </w:rPr>
              <w:t xml:space="preserve"> </w:t>
            </w:r>
            <w:r w:rsidR="006A439D" w:rsidRPr="009C6F20">
              <w:rPr>
                <w:rFonts w:ascii="Arial" w:hAnsi="Arial" w:cs="Arial"/>
                <w:sz w:val="22"/>
                <w:szCs w:val="22"/>
              </w:rPr>
              <w:t xml:space="preserve">the </w:t>
            </w:r>
            <w:proofErr w:type="gramStart"/>
            <w:r w:rsidR="003456EF" w:rsidRPr="009C6F20">
              <w:rPr>
                <w:rFonts w:ascii="Arial" w:hAnsi="Arial" w:cs="Arial"/>
                <w:sz w:val="22"/>
                <w:szCs w:val="22"/>
              </w:rPr>
              <w:t>2</w:t>
            </w:r>
            <w:r w:rsidR="00DF4182" w:rsidRPr="009C6F20">
              <w:rPr>
                <w:rFonts w:ascii="Arial" w:hAnsi="Arial" w:cs="Arial"/>
                <w:sz w:val="22"/>
                <w:szCs w:val="22"/>
              </w:rPr>
              <w:t>5</w:t>
            </w:r>
            <w:r w:rsidR="003456EF" w:rsidRPr="009C6F20">
              <w:rPr>
                <w:rFonts w:ascii="Arial" w:hAnsi="Arial" w:cs="Arial"/>
                <w:sz w:val="22"/>
                <w:szCs w:val="22"/>
              </w:rPr>
              <w:t>th</w:t>
            </w:r>
            <w:proofErr w:type="gramEnd"/>
            <w:r w:rsidR="006A439D" w:rsidRPr="009C6F20">
              <w:rPr>
                <w:rFonts w:ascii="Arial" w:hAnsi="Arial" w:cs="Arial"/>
                <w:sz w:val="22"/>
                <w:szCs w:val="22"/>
              </w:rPr>
              <w:t xml:space="preserve"> </w:t>
            </w:r>
            <w:r w:rsidR="009B511F" w:rsidRPr="009C6F20">
              <w:rPr>
                <w:rFonts w:ascii="Arial" w:hAnsi="Arial" w:cs="Arial"/>
                <w:sz w:val="22"/>
                <w:szCs w:val="22"/>
              </w:rPr>
              <w:t>February</w:t>
            </w:r>
            <w:r w:rsidR="006A439D" w:rsidRPr="009C6F20">
              <w:rPr>
                <w:rFonts w:ascii="Arial" w:hAnsi="Arial" w:cs="Arial"/>
                <w:sz w:val="22"/>
                <w:szCs w:val="22"/>
              </w:rPr>
              <w:t xml:space="preserve"> </w:t>
            </w:r>
            <w:r w:rsidR="008547ED" w:rsidRPr="009C6F20">
              <w:rPr>
                <w:rFonts w:ascii="Arial" w:hAnsi="Arial" w:cs="Arial"/>
                <w:sz w:val="22"/>
                <w:szCs w:val="22"/>
              </w:rPr>
              <w:t xml:space="preserve">2026 </w:t>
            </w:r>
            <w:r w:rsidR="001D4124" w:rsidRPr="009C6F20">
              <w:rPr>
                <w:rFonts w:ascii="Arial" w:hAnsi="Arial" w:cs="Arial"/>
                <w:sz w:val="22"/>
                <w:szCs w:val="22"/>
              </w:rPr>
              <w:t>were reviewed</w:t>
            </w:r>
            <w:r w:rsidR="00712429" w:rsidRPr="009C6F20">
              <w:rPr>
                <w:rFonts w:ascii="Arial" w:hAnsi="Arial" w:cs="Arial"/>
                <w:sz w:val="22"/>
                <w:szCs w:val="22"/>
              </w:rPr>
              <w:t xml:space="preserve">.  </w:t>
            </w:r>
          </w:p>
          <w:p w14:paraId="43769311" w14:textId="5B419F97" w:rsidR="004C63B9" w:rsidRPr="009C6F20" w:rsidRDefault="00F369F2" w:rsidP="008C03C3">
            <w:pPr>
              <w:rPr>
                <w:rFonts w:ascii="Arial" w:hAnsi="Arial" w:cs="Arial"/>
                <w:sz w:val="22"/>
                <w:szCs w:val="22"/>
              </w:rPr>
            </w:pPr>
            <w:r w:rsidRPr="009C6F20">
              <w:rPr>
                <w:rFonts w:ascii="Arial" w:hAnsi="Arial" w:cs="Arial"/>
                <w:sz w:val="22"/>
                <w:szCs w:val="22"/>
              </w:rPr>
              <w:t xml:space="preserve">At section </w:t>
            </w:r>
            <w:r w:rsidR="00A41898" w:rsidRPr="009C6F20">
              <w:rPr>
                <w:rFonts w:ascii="Arial" w:hAnsi="Arial" w:cs="Arial"/>
                <w:sz w:val="22"/>
                <w:szCs w:val="22"/>
              </w:rPr>
              <w:t>8.1</w:t>
            </w:r>
            <w:r w:rsidRPr="009C6F20">
              <w:rPr>
                <w:rFonts w:ascii="Arial" w:hAnsi="Arial" w:cs="Arial"/>
                <w:sz w:val="22"/>
                <w:szCs w:val="22"/>
              </w:rPr>
              <w:t>, ‘</w:t>
            </w:r>
            <w:r w:rsidR="00A41898" w:rsidRPr="009C6F20">
              <w:rPr>
                <w:rFonts w:ascii="Arial" w:hAnsi="Arial" w:cs="Arial"/>
                <w:sz w:val="22"/>
                <w:szCs w:val="22"/>
              </w:rPr>
              <w:t>approved</w:t>
            </w:r>
            <w:r w:rsidRPr="009C6F20">
              <w:rPr>
                <w:rFonts w:ascii="Arial" w:hAnsi="Arial" w:cs="Arial"/>
                <w:sz w:val="22"/>
                <w:szCs w:val="22"/>
              </w:rPr>
              <w:t>’ was</w:t>
            </w:r>
            <w:r w:rsidR="00A41898" w:rsidRPr="009C6F20">
              <w:rPr>
                <w:rFonts w:ascii="Arial" w:hAnsi="Arial" w:cs="Arial"/>
                <w:sz w:val="22"/>
                <w:szCs w:val="22"/>
              </w:rPr>
              <w:t xml:space="preserve"> changed to </w:t>
            </w:r>
            <w:r w:rsidRPr="009C6F20">
              <w:rPr>
                <w:rFonts w:ascii="Arial" w:hAnsi="Arial" w:cs="Arial"/>
                <w:sz w:val="22"/>
                <w:szCs w:val="22"/>
              </w:rPr>
              <w:t>‘</w:t>
            </w:r>
            <w:r w:rsidR="00A41898" w:rsidRPr="009C6F20">
              <w:rPr>
                <w:rFonts w:ascii="Arial" w:hAnsi="Arial" w:cs="Arial"/>
                <w:sz w:val="22"/>
                <w:szCs w:val="22"/>
              </w:rPr>
              <w:t>review</w:t>
            </w:r>
            <w:r w:rsidRPr="009C6F20">
              <w:rPr>
                <w:rFonts w:ascii="Arial" w:hAnsi="Arial" w:cs="Arial"/>
                <w:sz w:val="22"/>
                <w:szCs w:val="22"/>
              </w:rPr>
              <w:t>’</w:t>
            </w:r>
            <w:r w:rsidR="00A41898" w:rsidRPr="009C6F20">
              <w:rPr>
                <w:rFonts w:ascii="Arial" w:hAnsi="Arial" w:cs="Arial"/>
                <w:sz w:val="22"/>
                <w:szCs w:val="22"/>
              </w:rPr>
              <w:t xml:space="preserve">, </w:t>
            </w:r>
            <w:r w:rsidRPr="009C6F20">
              <w:rPr>
                <w:rFonts w:ascii="Arial" w:hAnsi="Arial" w:cs="Arial"/>
                <w:sz w:val="22"/>
                <w:szCs w:val="22"/>
              </w:rPr>
              <w:t xml:space="preserve">and the minutes were accepted.  They were </w:t>
            </w:r>
            <w:r w:rsidR="00A41898" w:rsidRPr="009C6F20">
              <w:rPr>
                <w:rFonts w:ascii="Arial" w:hAnsi="Arial" w:cs="Arial"/>
                <w:sz w:val="22"/>
                <w:szCs w:val="22"/>
              </w:rPr>
              <w:t xml:space="preserve">proposed by R </w:t>
            </w:r>
            <w:proofErr w:type="gramStart"/>
            <w:r w:rsidR="00A41898" w:rsidRPr="009C6F20">
              <w:rPr>
                <w:rFonts w:ascii="Arial" w:hAnsi="Arial" w:cs="Arial"/>
                <w:sz w:val="22"/>
                <w:szCs w:val="22"/>
              </w:rPr>
              <w:t xml:space="preserve">Havlin, </w:t>
            </w:r>
            <w:r w:rsidRPr="009C6F20">
              <w:rPr>
                <w:rFonts w:ascii="Arial" w:hAnsi="Arial" w:cs="Arial"/>
                <w:sz w:val="22"/>
                <w:szCs w:val="22"/>
              </w:rPr>
              <w:t>and</w:t>
            </w:r>
            <w:proofErr w:type="gramEnd"/>
            <w:r w:rsidRPr="009C6F20">
              <w:rPr>
                <w:rFonts w:ascii="Arial" w:hAnsi="Arial" w:cs="Arial"/>
                <w:sz w:val="22"/>
                <w:szCs w:val="22"/>
              </w:rPr>
              <w:t xml:space="preserve"> </w:t>
            </w:r>
            <w:r w:rsidR="00A41898" w:rsidRPr="009C6F20">
              <w:rPr>
                <w:rFonts w:ascii="Arial" w:hAnsi="Arial" w:cs="Arial"/>
                <w:sz w:val="22"/>
                <w:szCs w:val="22"/>
              </w:rPr>
              <w:t xml:space="preserve">seconded by S Wakfer. </w:t>
            </w:r>
          </w:p>
        </w:tc>
      </w:tr>
      <w:tr w:rsidR="00D93A9C" w:rsidRPr="009C6F20" w14:paraId="51F4D491" w14:textId="77777777" w:rsidTr="2C7C161E">
        <w:tc>
          <w:tcPr>
            <w:tcW w:w="817" w:type="dxa"/>
          </w:tcPr>
          <w:p w14:paraId="66D1B67D" w14:textId="725DACDE" w:rsidR="00D93A9C" w:rsidRPr="009C6F20" w:rsidRDefault="008C03C3">
            <w:pPr>
              <w:rPr>
                <w:rFonts w:ascii="Arial" w:hAnsi="Arial" w:cs="Arial"/>
                <w:sz w:val="22"/>
                <w:szCs w:val="22"/>
              </w:rPr>
            </w:pPr>
            <w:r w:rsidRPr="009C6F20">
              <w:rPr>
                <w:rFonts w:ascii="Arial" w:hAnsi="Arial" w:cs="Arial"/>
                <w:sz w:val="22"/>
                <w:szCs w:val="22"/>
              </w:rPr>
              <w:t>3.1</w:t>
            </w:r>
          </w:p>
        </w:tc>
        <w:tc>
          <w:tcPr>
            <w:tcW w:w="8930" w:type="dxa"/>
          </w:tcPr>
          <w:p w14:paraId="3C74A47D" w14:textId="77777777" w:rsidR="00D93A9C" w:rsidRPr="009C6F20" w:rsidRDefault="008C03C3">
            <w:pPr>
              <w:rPr>
                <w:rFonts w:ascii="Arial" w:hAnsi="Arial" w:cs="Arial"/>
                <w:b/>
                <w:bCs/>
                <w:sz w:val="22"/>
                <w:szCs w:val="22"/>
              </w:rPr>
            </w:pPr>
            <w:r w:rsidRPr="009C6F20">
              <w:rPr>
                <w:rFonts w:ascii="Arial" w:hAnsi="Arial" w:cs="Arial"/>
                <w:b/>
                <w:bCs/>
                <w:sz w:val="22"/>
                <w:szCs w:val="22"/>
              </w:rPr>
              <w:t>Action Log</w:t>
            </w:r>
          </w:p>
          <w:p w14:paraId="7F17DFE2" w14:textId="5B78211E" w:rsidR="00630F03" w:rsidRPr="009C6F20" w:rsidRDefault="008C03C3" w:rsidP="00712429">
            <w:pPr>
              <w:rPr>
                <w:rFonts w:ascii="Arial" w:hAnsi="Arial" w:cs="Arial"/>
                <w:sz w:val="22"/>
                <w:szCs w:val="22"/>
              </w:rPr>
            </w:pPr>
            <w:r w:rsidRPr="009C6F20">
              <w:rPr>
                <w:rFonts w:ascii="Arial" w:hAnsi="Arial" w:cs="Arial"/>
                <w:sz w:val="22"/>
                <w:szCs w:val="22"/>
              </w:rPr>
              <w:t xml:space="preserve">The meeting reviewed the action log. </w:t>
            </w:r>
            <w:r w:rsidR="00EB1BC4" w:rsidRPr="009C6F20">
              <w:rPr>
                <w:rFonts w:ascii="Arial" w:hAnsi="Arial" w:cs="Arial"/>
                <w:sz w:val="22"/>
                <w:szCs w:val="22"/>
              </w:rPr>
              <w:t xml:space="preserve"> </w:t>
            </w:r>
            <w:r w:rsidR="00A41898" w:rsidRPr="009C6F20">
              <w:rPr>
                <w:rFonts w:ascii="Arial" w:hAnsi="Arial" w:cs="Arial"/>
                <w:sz w:val="22"/>
                <w:szCs w:val="22"/>
              </w:rPr>
              <w:t xml:space="preserve">Item 148 </w:t>
            </w:r>
            <w:r w:rsidR="00F369F2" w:rsidRPr="009C6F20">
              <w:rPr>
                <w:rFonts w:ascii="Arial" w:hAnsi="Arial" w:cs="Arial"/>
                <w:sz w:val="22"/>
                <w:szCs w:val="22"/>
              </w:rPr>
              <w:t xml:space="preserve">is in progress.  </w:t>
            </w:r>
            <w:r w:rsidR="00630F03" w:rsidRPr="009C6F20">
              <w:rPr>
                <w:rFonts w:ascii="Arial" w:hAnsi="Arial" w:cs="Arial"/>
                <w:sz w:val="22"/>
                <w:szCs w:val="22"/>
              </w:rPr>
              <w:t xml:space="preserve">Items 186, 187, 188, </w:t>
            </w:r>
            <w:r w:rsidR="00EB5D2E" w:rsidRPr="009C6F20">
              <w:rPr>
                <w:rFonts w:ascii="Arial" w:hAnsi="Arial" w:cs="Arial"/>
                <w:sz w:val="22"/>
                <w:szCs w:val="22"/>
              </w:rPr>
              <w:t xml:space="preserve">189, 190 were closed. </w:t>
            </w:r>
          </w:p>
        </w:tc>
      </w:tr>
      <w:tr w:rsidR="00D93A9C" w:rsidRPr="009C6F20" w14:paraId="76423B7D" w14:textId="77777777" w:rsidTr="2C7C161E">
        <w:tc>
          <w:tcPr>
            <w:tcW w:w="817" w:type="dxa"/>
          </w:tcPr>
          <w:p w14:paraId="388B9512" w14:textId="751205AC" w:rsidR="00D93A9C" w:rsidRPr="009C6F20" w:rsidRDefault="00EB1BC4">
            <w:pPr>
              <w:rPr>
                <w:rFonts w:ascii="Arial" w:hAnsi="Arial" w:cs="Arial"/>
                <w:sz w:val="22"/>
                <w:szCs w:val="22"/>
              </w:rPr>
            </w:pPr>
            <w:r w:rsidRPr="009C6F20">
              <w:rPr>
                <w:rFonts w:ascii="Arial" w:hAnsi="Arial" w:cs="Arial"/>
                <w:sz w:val="22"/>
                <w:szCs w:val="22"/>
              </w:rPr>
              <w:t>3.2</w:t>
            </w:r>
          </w:p>
        </w:tc>
        <w:tc>
          <w:tcPr>
            <w:tcW w:w="8930" w:type="dxa"/>
          </w:tcPr>
          <w:p w14:paraId="4D23ECDA" w14:textId="0DEF70BF" w:rsidR="00D93A9C" w:rsidRPr="009C6F20" w:rsidRDefault="00EB1BC4">
            <w:pPr>
              <w:rPr>
                <w:rFonts w:ascii="Arial" w:hAnsi="Arial" w:cs="Arial"/>
                <w:sz w:val="22"/>
                <w:szCs w:val="22"/>
              </w:rPr>
            </w:pPr>
            <w:r w:rsidRPr="009C6F20">
              <w:rPr>
                <w:rFonts w:ascii="Arial" w:hAnsi="Arial" w:cs="Arial"/>
                <w:sz w:val="22"/>
                <w:szCs w:val="22"/>
              </w:rPr>
              <w:t xml:space="preserve">There were no matters arising. </w:t>
            </w:r>
          </w:p>
        </w:tc>
      </w:tr>
      <w:tr w:rsidR="00462B74" w:rsidRPr="009C6F20" w14:paraId="69558FD9" w14:textId="77777777" w:rsidTr="2C7C161E">
        <w:tc>
          <w:tcPr>
            <w:tcW w:w="817" w:type="dxa"/>
          </w:tcPr>
          <w:p w14:paraId="02ACBE4C" w14:textId="4F5228E5" w:rsidR="00462B74" w:rsidRPr="009C6F20" w:rsidRDefault="00462B74">
            <w:pPr>
              <w:rPr>
                <w:rFonts w:ascii="Arial" w:hAnsi="Arial" w:cs="Arial"/>
                <w:sz w:val="22"/>
                <w:szCs w:val="22"/>
              </w:rPr>
            </w:pPr>
            <w:r w:rsidRPr="009C6F20">
              <w:rPr>
                <w:rFonts w:ascii="Arial" w:hAnsi="Arial" w:cs="Arial"/>
                <w:sz w:val="22"/>
                <w:szCs w:val="22"/>
              </w:rPr>
              <w:t>4.0</w:t>
            </w:r>
          </w:p>
        </w:tc>
        <w:tc>
          <w:tcPr>
            <w:tcW w:w="8930" w:type="dxa"/>
          </w:tcPr>
          <w:p w14:paraId="380D17C4" w14:textId="715B92E5" w:rsidR="00462B74" w:rsidRPr="009C6F20" w:rsidRDefault="00462B74" w:rsidP="0019121B">
            <w:pPr>
              <w:rPr>
                <w:rFonts w:ascii="Arial" w:hAnsi="Arial" w:cs="Arial"/>
                <w:b/>
                <w:bCs/>
                <w:sz w:val="22"/>
                <w:szCs w:val="22"/>
              </w:rPr>
            </w:pPr>
            <w:r w:rsidRPr="009C6F20">
              <w:rPr>
                <w:rFonts w:ascii="Arial" w:hAnsi="Arial" w:cs="Arial"/>
                <w:b/>
                <w:bCs/>
                <w:sz w:val="22"/>
                <w:szCs w:val="22"/>
              </w:rPr>
              <w:t>Chair’s Report</w:t>
            </w:r>
          </w:p>
        </w:tc>
      </w:tr>
      <w:tr w:rsidR="00462B74" w:rsidRPr="009C6F20" w14:paraId="62848D48" w14:textId="77777777" w:rsidTr="2C7C161E">
        <w:tc>
          <w:tcPr>
            <w:tcW w:w="817" w:type="dxa"/>
          </w:tcPr>
          <w:p w14:paraId="43BB5697" w14:textId="4826139D" w:rsidR="00462B74" w:rsidRPr="009C6F20" w:rsidRDefault="00462B74">
            <w:pPr>
              <w:rPr>
                <w:rFonts w:ascii="Arial" w:hAnsi="Arial" w:cs="Arial"/>
                <w:sz w:val="22"/>
                <w:szCs w:val="22"/>
              </w:rPr>
            </w:pPr>
            <w:r w:rsidRPr="009C6F20">
              <w:rPr>
                <w:rFonts w:ascii="Arial" w:hAnsi="Arial" w:cs="Arial"/>
                <w:sz w:val="22"/>
                <w:szCs w:val="22"/>
              </w:rPr>
              <w:t>4.1</w:t>
            </w:r>
          </w:p>
        </w:tc>
        <w:tc>
          <w:tcPr>
            <w:tcW w:w="8930" w:type="dxa"/>
          </w:tcPr>
          <w:p w14:paraId="381A9E6E" w14:textId="77777777" w:rsidR="00462B74" w:rsidRPr="009C6F20" w:rsidRDefault="00462B74" w:rsidP="0019121B">
            <w:pPr>
              <w:rPr>
                <w:rFonts w:ascii="Arial" w:hAnsi="Arial" w:cs="Arial"/>
                <w:b/>
                <w:bCs/>
                <w:sz w:val="22"/>
                <w:szCs w:val="22"/>
              </w:rPr>
            </w:pPr>
            <w:r w:rsidRPr="009C6F20">
              <w:rPr>
                <w:rFonts w:ascii="Arial" w:hAnsi="Arial" w:cs="Arial"/>
                <w:b/>
                <w:bCs/>
                <w:sz w:val="22"/>
                <w:szCs w:val="22"/>
              </w:rPr>
              <w:t>Closed Session Minutes</w:t>
            </w:r>
          </w:p>
          <w:p w14:paraId="703CA59E" w14:textId="77777777" w:rsidR="00462B74" w:rsidRPr="009C6F20" w:rsidRDefault="00462B74" w:rsidP="00462B74">
            <w:pPr>
              <w:rPr>
                <w:rFonts w:ascii="Arial" w:hAnsi="Arial" w:cs="Arial"/>
                <w:sz w:val="22"/>
                <w:szCs w:val="22"/>
              </w:rPr>
            </w:pPr>
            <w:r w:rsidRPr="009C6F20">
              <w:rPr>
                <w:rFonts w:ascii="Arial" w:hAnsi="Arial" w:cs="Arial"/>
                <w:sz w:val="22"/>
                <w:szCs w:val="22"/>
              </w:rPr>
              <w:t xml:space="preserve">The Chair reminded the Members that he has circulated minutes of previous closed sessions which have now been reviewed by the CEO.  The members agreed they were happy to accept the CEO’s recommended changes.  The CEO will work with the EA to make the changes.  </w:t>
            </w:r>
          </w:p>
          <w:p w14:paraId="04F5BDF2" w14:textId="274E1B75" w:rsidR="00462B74" w:rsidRPr="009C6F20" w:rsidRDefault="00462B74" w:rsidP="0019121B">
            <w:pPr>
              <w:rPr>
                <w:rFonts w:ascii="Arial" w:hAnsi="Arial" w:cs="Arial"/>
                <w:sz w:val="22"/>
                <w:szCs w:val="22"/>
              </w:rPr>
            </w:pPr>
            <w:r w:rsidRPr="009C6F20">
              <w:rPr>
                <w:rFonts w:ascii="Arial" w:hAnsi="Arial" w:cs="Arial"/>
                <w:b/>
                <w:bCs/>
                <w:sz w:val="22"/>
                <w:szCs w:val="22"/>
              </w:rPr>
              <w:t>Action:</w:t>
            </w:r>
            <w:r w:rsidRPr="009C6F20">
              <w:rPr>
                <w:rFonts w:ascii="Arial" w:hAnsi="Arial" w:cs="Arial"/>
                <w:sz w:val="22"/>
                <w:szCs w:val="22"/>
              </w:rPr>
              <w:t xml:space="preserve">  CEO and E</w:t>
            </w:r>
            <w:r w:rsidR="008168B7" w:rsidRPr="009C6F20">
              <w:rPr>
                <w:rFonts w:ascii="Arial" w:hAnsi="Arial" w:cs="Arial"/>
                <w:sz w:val="22"/>
                <w:szCs w:val="22"/>
              </w:rPr>
              <w:t>A</w:t>
            </w:r>
          </w:p>
        </w:tc>
      </w:tr>
      <w:tr w:rsidR="00D93A9C" w:rsidRPr="009C6F20" w14:paraId="67B7C4E3" w14:textId="77777777" w:rsidTr="2C7C161E">
        <w:tc>
          <w:tcPr>
            <w:tcW w:w="817" w:type="dxa"/>
          </w:tcPr>
          <w:p w14:paraId="65F11182" w14:textId="2AB6A481" w:rsidR="00D93A9C" w:rsidRPr="009C6F20" w:rsidRDefault="00462B74">
            <w:pPr>
              <w:rPr>
                <w:rFonts w:ascii="Arial" w:hAnsi="Arial" w:cs="Arial"/>
                <w:sz w:val="22"/>
                <w:szCs w:val="22"/>
              </w:rPr>
            </w:pPr>
            <w:r w:rsidRPr="009C6F20">
              <w:rPr>
                <w:rFonts w:ascii="Arial" w:hAnsi="Arial" w:cs="Arial"/>
                <w:sz w:val="22"/>
                <w:szCs w:val="22"/>
              </w:rPr>
              <w:t>4.2</w:t>
            </w:r>
          </w:p>
        </w:tc>
        <w:tc>
          <w:tcPr>
            <w:tcW w:w="8930" w:type="dxa"/>
          </w:tcPr>
          <w:p w14:paraId="618A3E7E" w14:textId="1CFC61DC" w:rsidR="005813B7" w:rsidRPr="009C6F20" w:rsidRDefault="00462B74" w:rsidP="0019121B">
            <w:pPr>
              <w:rPr>
                <w:rFonts w:ascii="Arial" w:hAnsi="Arial" w:cs="Arial"/>
                <w:sz w:val="22"/>
                <w:szCs w:val="22"/>
              </w:rPr>
            </w:pPr>
            <w:r w:rsidRPr="009C6F20">
              <w:rPr>
                <w:rFonts w:ascii="Arial" w:hAnsi="Arial" w:cs="Arial"/>
                <w:sz w:val="22"/>
                <w:szCs w:val="22"/>
              </w:rPr>
              <w:t xml:space="preserve">The Chair reported back on </w:t>
            </w:r>
            <w:proofErr w:type="gramStart"/>
            <w:r w:rsidRPr="009C6F20">
              <w:rPr>
                <w:rFonts w:ascii="Arial" w:hAnsi="Arial" w:cs="Arial"/>
                <w:sz w:val="22"/>
                <w:szCs w:val="22"/>
              </w:rPr>
              <w:t>a number of</w:t>
            </w:r>
            <w:proofErr w:type="gramEnd"/>
            <w:r w:rsidRPr="009C6F20">
              <w:rPr>
                <w:rFonts w:ascii="Arial" w:hAnsi="Arial" w:cs="Arial"/>
                <w:sz w:val="22"/>
                <w:szCs w:val="22"/>
              </w:rPr>
              <w:t xml:space="preserve"> recent meetings</w:t>
            </w:r>
            <w:r w:rsidR="00F9193A" w:rsidRPr="009C6F20">
              <w:rPr>
                <w:rFonts w:ascii="Arial" w:hAnsi="Arial" w:cs="Arial"/>
                <w:sz w:val="22"/>
                <w:szCs w:val="22"/>
              </w:rPr>
              <w:t xml:space="preserve">. </w:t>
            </w:r>
            <w:r w:rsidR="005813B7" w:rsidRPr="009C6F20">
              <w:rPr>
                <w:rFonts w:ascii="Arial" w:hAnsi="Arial" w:cs="Arial"/>
                <w:sz w:val="22"/>
                <w:szCs w:val="22"/>
              </w:rPr>
              <w:t xml:space="preserve"> </w:t>
            </w:r>
            <w:r w:rsidR="008460B3" w:rsidRPr="009C6F20">
              <w:rPr>
                <w:rFonts w:ascii="Arial" w:hAnsi="Arial" w:cs="Arial"/>
                <w:sz w:val="22"/>
                <w:szCs w:val="22"/>
              </w:rPr>
              <w:t>A</w:t>
            </w:r>
            <w:r w:rsidR="005813B7" w:rsidRPr="009C6F20">
              <w:rPr>
                <w:rFonts w:ascii="Arial" w:hAnsi="Arial" w:cs="Arial"/>
                <w:sz w:val="22"/>
                <w:szCs w:val="22"/>
              </w:rPr>
              <w:t xml:space="preserve"> meeting with the Equality Commissioner </w:t>
            </w:r>
            <w:r w:rsidR="008460B3" w:rsidRPr="009C6F20">
              <w:rPr>
                <w:rFonts w:ascii="Arial" w:hAnsi="Arial" w:cs="Arial"/>
                <w:sz w:val="22"/>
                <w:szCs w:val="22"/>
              </w:rPr>
              <w:t>was hel</w:t>
            </w:r>
            <w:r w:rsidR="000B2095" w:rsidRPr="009C6F20">
              <w:rPr>
                <w:rFonts w:ascii="Arial" w:hAnsi="Arial" w:cs="Arial"/>
                <w:sz w:val="22"/>
                <w:szCs w:val="22"/>
              </w:rPr>
              <w:t>d</w:t>
            </w:r>
            <w:r w:rsidR="008460B3" w:rsidRPr="009C6F20">
              <w:rPr>
                <w:rFonts w:ascii="Arial" w:hAnsi="Arial" w:cs="Arial"/>
                <w:sz w:val="22"/>
                <w:szCs w:val="22"/>
              </w:rPr>
              <w:t xml:space="preserve"> </w:t>
            </w:r>
            <w:r w:rsidR="005813B7" w:rsidRPr="009C6F20">
              <w:rPr>
                <w:rFonts w:ascii="Arial" w:hAnsi="Arial" w:cs="Arial"/>
                <w:sz w:val="22"/>
                <w:szCs w:val="22"/>
              </w:rPr>
              <w:t>which was very positive.  The Commissioner was very interested in USEL</w:t>
            </w:r>
            <w:r w:rsidR="00F357A3" w:rsidRPr="009C6F20">
              <w:rPr>
                <w:rFonts w:ascii="Arial" w:hAnsi="Arial" w:cs="Arial"/>
                <w:sz w:val="22"/>
                <w:szCs w:val="22"/>
              </w:rPr>
              <w:t xml:space="preserve">.  </w:t>
            </w:r>
          </w:p>
          <w:p w14:paraId="60EF99EB" w14:textId="24F7F704" w:rsidR="00EB5D2E" w:rsidRPr="009C6F20" w:rsidRDefault="00AB6C0F" w:rsidP="0019121B">
            <w:pPr>
              <w:rPr>
                <w:rFonts w:ascii="Arial" w:hAnsi="Arial" w:cs="Arial"/>
                <w:sz w:val="22"/>
                <w:szCs w:val="22"/>
              </w:rPr>
            </w:pPr>
            <w:r w:rsidRPr="009C6F20">
              <w:rPr>
                <w:rFonts w:ascii="Arial" w:hAnsi="Arial" w:cs="Arial"/>
                <w:sz w:val="22"/>
                <w:szCs w:val="22"/>
              </w:rPr>
              <w:t xml:space="preserve">The </w:t>
            </w:r>
            <w:r w:rsidR="00EB5D2E" w:rsidRPr="009C6F20">
              <w:rPr>
                <w:rFonts w:ascii="Arial" w:hAnsi="Arial" w:cs="Arial"/>
                <w:sz w:val="22"/>
                <w:szCs w:val="22"/>
              </w:rPr>
              <w:t>Finance Committee</w:t>
            </w:r>
            <w:r w:rsidRPr="009C6F20">
              <w:rPr>
                <w:rFonts w:ascii="Arial" w:hAnsi="Arial" w:cs="Arial"/>
                <w:sz w:val="22"/>
                <w:szCs w:val="22"/>
              </w:rPr>
              <w:t xml:space="preserve"> </w:t>
            </w:r>
            <w:r w:rsidR="00F357A3" w:rsidRPr="009C6F20">
              <w:rPr>
                <w:rFonts w:ascii="Arial" w:hAnsi="Arial" w:cs="Arial"/>
                <w:sz w:val="22"/>
                <w:szCs w:val="22"/>
              </w:rPr>
              <w:t xml:space="preserve">meeting </w:t>
            </w:r>
            <w:r w:rsidRPr="009C6F20">
              <w:rPr>
                <w:rFonts w:ascii="Arial" w:hAnsi="Arial" w:cs="Arial"/>
                <w:sz w:val="22"/>
                <w:szCs w:val="22"/>
              </w:rPr>
              <w:t xml:space="preserve">took place recently and 1:1s are on-going.  </w:t>
            </w:r>
          </w:p>
          <w:p w14:paraId="022E0402" w14:textId="21EBCF9B" w:rsidR="00EB5D2E" w:rsidRPr="009C6F20" w:rsidRDefault="00AB6C0F" w:rsidP="0019121B">
            <w:pPr>
              <w:rPr>
                <w:rFonts w:ascii="Arial" w:hAnsi="Arial" w:cs="Arial"/>
                <w:sz w:val="22"/>
                <w:szCs w:val="22"/>
              </w:rPr>
            </w:pPr>
            <w:r w:rsidRPr="009C6F20">
              <w:rPr>
                <w:rFonts w:ascii="Arial" w:hAnsi="Arial" w:cs="Arial"/>
                <w:sz w:val="22"/>
                <w:szCs w:val="22"/>
              </w:rPr>
              <w:t xml:space="preserve">The Chair also reported back on the recent </w:t>
            </w:r>
            <w:r w:rsidR="00EB5D2E" w:rsidRPr="009C6F20">
              <w:rPr>
                <w:rFonts w:ascii="Arial" w:hAnsi="Arial" w:cs="Arial"/>
                <w:sz w:val="22"/>
                <w:szCs w:val="22"/>
              </w:rPr>
              <w:t xml:space="preserve">Quarterly </w:t>
            </w:r>
            <w:r w:rsidRPr="009C6F20">
              <w:rPr>
                <w:rFonts w:ascii="Arial" w:hAnsi="Arial" w:cs="Arial"/>
                <w:sz w:val="22"/>
                <w:szCs w:val="22"/>
              </w:rPr>
              <w:t>A</w:t>
            </w:r>
            <w:r w:rsidR="00EB5D2E" w:rsidRPr="009C6F20">
              <w:rPr>
                <w:rFonts w:ascii="Arial" w:hAnsi="Arial" w:cs="Arial"/>
                <w:sz w:val="22"/>
                <w:szCs w:val="22"/>
              </w:rPr>
              <w:t>ccountability meeting</w:t>
            </w:r>
            <w:r w:rsidRPr="009C6F20">
              <w:rPr>
                <w:rFonts w:ascii="Arial" w:hAnsi="Arial" w:cs="Arial"/>
                <w:sz w:val="22"/>
                <w:szCs w:val="22"/>
              </w:rPr>
              <w:t xml:space="preserve">, listing for the benefit of Members the topics discussed and stating there had been </w:t>
            </w:r>
            <w:r w:rsidR="000461F8" w:rsidRPr="009C6F20">
              <w:rPr>
                <w:rFonts w:ascii="Arial" w:hAnsi="Arial" w:cs="Arial"/>
                <w:sz w:val="22"/>
                <w:szCs w:val="22"/>
              </w:rPr>
              <w:t>a g</w:t>
            </w:r>
            <w:r w:rsidR="00EB5D2E" w:rsidRPr="009C6F20">
              <w:rPr>
                <w:rFonts w:ascii="Arial" w:hAnsi="Arial" w:cs="Arial"/>
                <w:sz w:val="22"/>
                <w:szCs w:val="22"/>
              </w:rPr>
              <w:t xml:space="preserve">ood discussion on the Transformation Fund.  </w:t>
            </w:r>
          </w:p>
          <w:p w14:paraId="7AA359C5" w14:textId="6E8825A7" w:rsidR="00D07F6C" w:rsidRPr="009C6F20" w:rsidRDefault="00F46514" w:rsidP="0019121B">
            <w:pPr>
              <w:rPr>
                <w:rFonts w:ascii="Arial" w:hAnsi="Arial" w:cs="Arial"/>
                <w:sz w:val="22"/>
                <w:szCs w:val="22"/>
              </w:rPr>
            </w:pPr>
            <w:r w:rsidRPr="009C6F20">
              <w:rPr>
                <w:rFonts w:ascii="Arial" w:hAnsi="Arial" w:cs="Arial"/>
                <w:sz w:val="22"/>
                <w:szCs w:val="22"/>
              </w:rPr>
              <w:t>The Chair also recently attended a meeting of the g</w:t>
            </w:r>
            <w:r w:rsidR="00D07F6C" w:rsidRPr="009C6F20">
              <w:rPr>
                <w:rFonts w:ascii="Arial" w:hAnsi="Arial" w:cs="Arial"/>
                <w:sz w:val="22"/>
                <w:szCs w:val="22"/>
              </w:rPr>
              <w:t xml:space="preserve">overnance sub-committee of pension trustees and </w:t>
            </w:r>
            <w:r w:rsidRPr="009C6F20">
              <w:rPr>
                <w:rFonts w:ascii="Arial" w:hAnsi="Arial" w:cs="Arial"/>
                <w:sz w:val="22"/>
                <w:szCs w:val="22"/>
              </w:rPr>
              <w:t xml:space="preserve">a </w:t>
            </w:r>
            <w:r w:rsidR="00D07F6C" w:rsidRPr="009C6F20">
              <w:rPr>
                <w:rFonts w:ascii="Arial" w:hAnsi="Arial" w:cs="Arial"/>
                <w:sz w:val="22"/>
                <w:szCs w:val="22"/>
              </w:rPr>
              <w:t xml:space="preserve">pension strategy day.  </w:t>
            </w:r>
            <w:r w:rsidRPr="009C6F20">
              <w:rPr>
                <w:rFonts w:ascii="Arial" w:hAnsi="Arial" w:cs="Arial"/>
                <w:sz w:val="22"/>
                <w:szCs w:val="22"/>
              </w:rPr>
              <w:t xml:space="preserve">The NI </w:t>
            </w:r>
            <w:r w:rsidR="00D07F6C" w:rsidRPr="009C6F20">
              <w:rPr>
                <w:rFonts w:ascii="Arial" w:hAnsi="Arial" w:cs="Arial"/>
                <w:sz w:val="22"/>
                <w:szCs w:val="22"/>
              </w:rPr>
              <w:t xml:space="preserve">Leadership conference </w:t>
            </w:r>
            <w:r w:rsidRPr="009C6F20">
              <w:rPr>
                <w:rFonts w:ascii="Arial" w:hAnsi="Arial" w:cs="Arial"/>
                <w:sz w:val="22"/>
                <w:szCs w:val="22"/>
              </w:rPr>
              <w:t xml:space="preserve">will be attended by </w:t>
            </w:r>
            <w:proofErr w:type="gramStart"/>
            <w:r w:rsidRPr="009C6F20">
              <w:rPr>
                <w:rFonts w:ascii="Arial" w:hAnsi="Arial" w:cs="Arial"/>
                <w:sz w:val="22"/>
                <w:szCs w:val="22"/>
              </w:rPr>
              <w:t>a number of</w:t>
            </w:r>
            <w:proofErr w:type="gramEnd"/>
            <w:r w:rsidRPr="009C6F20">
              <w:rPr>
                <w:rFonts w:ascii="Arial" w:hAnsi="Arial" w:cs="Arial"/>
                <w:sz w:val="22"/>
                <w:szCs w:val="22"/>
              </w:rPr>
              <w:t xml:space="preserve"> </w:t>
            </w:r>
            <w:r w:rsidR="000B2095" w:rsidRPr="009C6F20">
              <w:rPr>
                <w:rFonts w:ascii="Arial" w:hAnsi="Arial" w:cs="Arial"/>
                <w:sz w:val="22"/>
                <w:szCs w:val="22"/>
              </w:rPr>
              <w:t>Board &amp; SMT</w:t>
            </w:r>
            <w:r w:rsidRPr="009C6F20">
              <w:rPr>
                <w:rFonts w:ascii="Arial" w:hAnsi="Arial" w:cs="Arial"/>
                <w:sz w:val="22"/>
                <w:szCs w:val="22"/>
              </w:rPr>
              <w:t xml:space="preserve"> members</w:t>
            </w:r>
            <w:r w:rsidR="00F54E57" w:rsidRPr="009C6F20">
              <w:rPr>
                <w:rFonts w:ascii="Arial" w:hAnsi="Arial" w:cs="Arial"/>
                <w:sz w:val="22"/>
                <w:szCs w:val="22"/>
              </w:rPr>
              <w:t xml:space="preserve">.  </w:t>
            </w:r>
          </w:p>
        </w:tc>
      </w:tr>
      <w:tr w:rsidR="00CE6FB9" w:rsidRPr="009C6F20" w14:paraId="3E6383BD" w14:textId="77777777" w:rsidTr="2C7C161E">
        <w:tc>
          <w:tcPr>
            <w:tcW w:w="817" w:type="dxa"/>
          </w:tcPr>
          <w:p w14:paraId="29423104" w14:textId="246D37ED" w:rsidR="00CE6FB9" w:rsidRPr="009C6F20" w:rsidRDefault="00C80E0E">
            <w:pPr>
              <w:rPr>
                <w:rFonts w:ascii="Arial" w:hAnsi="Arial" w:cs="Arial"/>
                <w:sz w:val="22"/>
                <w:szCs w:val="22"/>
              </w:rPr>
            </w:pPr>
            <w:r w:rsidRPr="009C6F20">
              <w:rPr>
                <w:rFonts w:ascii="Arial" w:hAnsi="Arial" w:cs="Arial"/>
                <w:sz w:val="22"/>
                <w:szCs w:val="22"/>
              </w:rPr>
              <w:t>4.</w:t>
            </w:r>
            <w:r w:rsidR="00F46514" w:rsidRPr="009C6F20">
              <w:rPr>
                <w:rFonts w:ascii="Arial" w:hAnsi="Arial" w:cs="Arial"/>
                <w:sz w:val="22"/>
                <w:szCs w:val="22"/>
              </w:rPr>
              <w:t>3</w:t>
            </w:r>
          </w:p>
        </w:tc>
        <w:tc>
          <w:tcPr>
            <w:tcW w:w="8930" w:type="dxa"/>
          </w:tcPr>
          <w:p w14:paraId="37301AAA" w14:textId="77777777" w:rsidR="005C78C1" w:rsidRPr="009C6F20" w:rsidRDefault="00C80E0E" w:rsidP="00712429">
            <w:pPr>
              <w:rPr>
                <w:rFonts w:ascii="Arial" w:hAnsi="Arial" w:cs="Arial"/>
                <w:b/>
                <w:bCs/>
                <w:sz w:val="22"/>
                <w:szCs w:val="22"/>
              </w:rPr>
            </w:pPr>
            <w:r w:rsidRPr="009C6F20">
              <w:rPr>
                <w:rFonts w:ascii="Arial" w:hAnsi="Arial" w:cs="Arial"/>
                <w:b/>
                <w:bCs/>
                <w:sz w:val="22"/>
                <w:szCs w:val="22"/>
              </w:rPr>
              <w:t>ARAC Committee Update</w:t>
            </w:r>
          </w:p>
          <w:p w14:paraId="58D18587" w14:textId="53423C20" w:rsidR="00D07F6C" w:rsidRPr="009C6F20" w:rsidRDefault="00F46514" w:rsidP="00712429">
            <w:pPr>
              <w:rPr>
                <w:rFonts w:ascii="Arial" w:eastAsia="Times New Roman" w:hAnsi="Arial" w:cs="Arial"/>
                <w:sz w:val="22"/>
                <w:szCs w:val="22"/>
              </w:rPr>
            </w:pPr>
            <w:r w:rsidRPr="009C6F20">
              <w:rPr>
                <w:rFonts w:ascii="Arial" w:eastAsia="Times New Roman" w:hAnsi="Arial" w:cs="Arial"/>
                <w:sz w:val="22"/>
                <w:szCs w:val="22"/>
              </w:rPr>
              <w:t>The Chair of the ARAC Committee reported back on the recent meeting of the ARAC</w:t>
            </w:r>
            <w:r w:rsidR="000B2095" w:rsidRPr="009C6F20">
              <w:rPr>
                <w:rFonts w:ascii="Arial" w:eastAsia="Times New Roman" w:hAnsi="Arial" w:cs="Arial"/>
                <w:sz w:val="22"/>
                <w:szCs w:val="22"/>
              </w:rPr>
              <w:t xml:space="preserve">. The </w:t>
            </w:r>
            <w:r w:rsidRPr="009C6F20">
              <w:rPr>
                <w:rFonts w:ascii="Arial" w:eastAsia="Times New Roman" w:hAnsi="Arial" w:cs="Arial"/>
                <w:sz w:val="22"/>
                <w:szCs w:val="22"/>
              </w:rPr>
              <w:t>final RTTCWG</w:t>
            </w:r>
            <w:r w:rsidR="000B2095" w:rsidRPr="009C6F20">
              <w:rPr>
                <w:rFonts w:ascii="Arial" w:eastAsia="Times New Roman" w:hAnsi="Arial" w:cs="Arial"/>
                <w:sz w:val="22"/>
                <w:szCs w:val="22"/>
              </w:rPr>
              <w:t xml:space="preserve"> was </w:t>
            </w:r>
            <w:r w:rsidR="00E6010B" w:rsidRPr="009C6F20">
              <w:rPr>
                <w:rFonts w:ascii="Arial" w:eastAsia="Times New Roman" w:hAnsi="Arial" w:cs="Arial"/>
                <w:sz w:val="22"/>
                <w:szCs w:val="22"/>
              </w:rPr>
              <w:t>reviewed,</w:t>
            </w:r>
            <w:r w:rsidR="000B2095" w:rsidRPr="009C6F20">
              <w:rPr>
                <w:rFonts w:ascii="Arial" w:eastAsia="Times New Roman" w:hAnsi="Arial" w:cs="Arial"/>
                <w:sz w:val="22"/>
                <w:szCs w:val="22"/>
              </w:rPr>
              <w:t xml:space="preserve"> and the Chair</w:t>
            </w:r>
            <w:r w:rsidR="00537A7D" w:rsidRPr="009C6F20">
              <w:rPr>
                <w:rFonts w:ascii="Arial" w:eastAsia="Times New Roman" w:hAnsi="Arial" w:cs="Arial"/>
                <w:sz w:val="22"/>
                <w:szCs w:val="22"/>
              </w:rPr>
              <w:t xml:space="preserve"> welcomed the internal</w:t>
            </w:r>
            <w:r w:rsidR="00D07F6C" w:rsidRPr="009C6F20">
              <w:rPr>
                <w:rFonts w:ascii="Arial" w:eastAsia="Times New Roman" w:hAnsi="Arial" w:cs="Arial"/>
                <w:sz w:val="22"/>
                <w:szCs w:val="22"/>
              </w:rPr>
              <w:t xml:space="preserve"> audit</w:t>
            </w:r>
            <w:r w:rsidR="00537A7D" w:rsidRPr="009C6F20">
              <w:rPr>
                <w:rFonts w:ascii="Arial" w:eastAsia="Times New Roman" w:hAnsi="Arial" w:cs="Arial"/>
                <w:sz w:val="22"/>
                <w:szCs w:val="22"/>
              </w:rPr>
              <w:t xml:space="preserve">’s rating of </w:t>
            </w:r>
            <w:r w:rsidR="00537A7D" w:rsidRPr="009C6F20">
              <w:rPr>
                <w:rFonts w:ascii="Arial" w:eastAsia="Times New Roman" w:hAnsi="Arial" w:cs="Arial"/>
                <w:sz w:val="22"/>
                <w:szCs w:val="22"/>
              </w:rPr>
              <w:lastRenderedPageBreak/>
              <w:t xml:space="preserve">'satisfactory’ </w:t>
            </w:r>
            <w:r w:rsidR="000B2095" w:rsidRPr="009C6F20">
              <w:rPr>
                <w:rFonts w:ascii="Arial" w:eastAsia="Times New Roman" w:hAnsi="Arial" w:cs="Arial"/>
                <w:sz w:val="22"/>
                <w:szCs w:val="22"/>
              </w:rPr>
              <w:t xml:space="preserve">on their </w:t>
            </w:r>
            <w:r w:rsidR="008E47A9" w:rsidRPr="009C6F20">
              <w:rPr>
                <w:rFonts w:ascii="Arial" w:eastAsia="Times New Roman" w:hAnsi="Arial" w:cs="Arial"/>
                <w:sz w:val="22"/>
                <w:szCs w:val="22"/>
              </w:rPr>
              <w:t xml:space="preserve">recent review of Programme, Project and Commercial Delivery Governance </w:t>
            </w:r>
            <w:r w:rsidR="00537A7D" w:rsidRPr="009C6F20">
              <w:rPr>
                <w:rFonts w:ascii="Arial" w:eastAsia="Times New Roman" w:hAnsi="Arial" w:cs="Arial"/>
                <w:sz w:val="22"/>
                <w:szCs w:val="22"/>
              </w:rPr>
              <w:t>and stated that all the priorities listed within the audit report will be</w:t>
            </w:r>
            <w:r w:rsidR="0055092B" w:rsidRPr="009C6F20">
              <w:rPr>
                <w:rFonts w:ascii="Arial" w:eastAsia="Times New Roman" w:hAnsi="Arial" w:cs="Arial"/>
                <w:sz w:val="22"/>
                <w:szCs w:val="22"/>
              </w:rPr>
              <w:t xml:space="preserve"> actioned</w:t>
            </w:r>
            <w:r w:rsidR="00537A7D" w:rsidRPr="009C6F20">
              <w:rPr>
                <w:rFonts w:ascii="Arial" w:eastAsia="Times New Roman" w:hAnsi="Arial" w:cs="Arial"/>
                <w:sz w:val="22"/>
                <w:szCs w:val="22"/>
              </w:rPr>
              <w:t xml:space="preserve">.  </w:t>
            </w:r>
            <w:r w:rsidR="00A361DD" w:rsidRPr="009C6F20">
              <w:rPr>
                <w:rFonts w:ascii="Arial" w:eastAsia="Times New Roman" w:hAnsi="Arial" w:cs="Arial"/>
                <w:sz w:val="22"/>
                <w:szCs w:val="22"/>
              </w:rPr>
              <w:t xml:space="preserve">The external audit will commence </w:t>
            </w:r>
            <w:r w:rsidR="00D07F6C" w:rsidRPr="009C6F20">
              <w:rPr>
                <w:rFonts w:ascii="Arial" w:eastAsia="Times New Roman" w:hAnsi="Arial" w:cs="Arial"/>
                <w:sz w:val="22"/>
                <w:szCs w:val="22"/>
              </w:rPr>
              <w:t>in September</w:t>
            </w:r>
            <w:r w:rsidR="00A361DD" w:rsidRPr="009C6F20">
              <w:rPr>
                <w:rFonts w:ascii="Arial" w:eastAsia="Times New Roman" w:hAnsi="Arial" w:cs="Arial"/>
                <w:sz w:val="22"/>
                <w:szCs w:val="22"/>
              </w:rPr>
              <w:t xml:space="preserve">.  The Committee had also reviewed the Strategic Risk Register and has brought </w:t>
            </w:r>
            <w:proofErr w:type="gramStart"/>
            <w:r w:rsidR="00A361DD" w:rsidRPr="009C6F20">
              <w:rPr>
                <w:rFonts w:ascii="Arial" w:eastAsia="Times New Roman" w:hAnsi="Arial" w:cs="Arial"/>
                <w:sz w:val="22"/>
                <w:szCs w:val="22"/>
              </w:rPr>
              <w:t>a number of</w:t>
            </w:r>
            <w:proofErr w:type="gramEnd"/>
            <w:r w:rsidR="00A361DD" w:rsidRPr="009C6F20">
              <w:rPr>
                <w:rFonts w:ascii="Arial" w:eastAsia="Times New Roman" w:hAnsi="Arial" w:cs="Arial"/>
                <w:sz w:val="22"/>
                <w:szCs w:val="22"/>
              </w:rPr>
              <w:t xml:space="preserve"> updates to the Board for approval.  </w:t>
            </w:r>
          </w:p>
          <w:p w14:paraId="7CE7E702" w14:textId="77777777" w:rsidR="001E6B97" w:rsidRPr="009C6F20" w:rsidRDefault="001E6B97" w:rsidP="00712429">
            <w:pPr>
              <w:rPr>
                <w:rFonts w:ascii="Arial" w:eastAsia="Times New Roman" w:hAnsi="Arial" w:cs="Arial"/>
                <w:sz w:val="22"/>
                <w:szCs w:val="22"/>
              </w:rPr>
            </w:pPr>
          </w:p>
          <w:p w14:paraId="6B5F343A" w14:textId="0BDD4D35" w:rsidR="001E6B97" w:rsidRPr="009C6F20" w:rsidRDefault="001E6B97" w:rsidP="00712429">
            <w:pPr>
              <w:rPr>
                <w:rFonts w:ascii="Arial" w:eastAsia="Times New Roman" w:hAnsi="Arial" w:cs="Arial"/>
                <w:sz w:val="22"/>
                <w:szCs w:val="22"/>
              </w:rPr>
            </w:pPr>
            <w:r w:rsidRPr="009C6F20">
              <w:rPr>
                <w:rFonts w:ascii="Arial" w:eastAsia="Times New Roman" w:hAnsi="Arial" w:cs="Arial"/>
                <w:sz w:val="22"/>
                <w:szCs w:val="22"/>
              </w:rPr>
              <w:t>The Board noted recent discussion at ARAC regarding cyber security and agreed that a consolidated report would be brought forward in line with recommended assurance format.</w:t>
            </w:r>
          </w:p>
        </w:tc>
      </w:tr>
      <w:tr w:rsidR="00537A7D" w:rsidRPr="009C6F20" w14:paraId="79BCBB04" w14:textId="77777777" w:rsidTr="2C7C161E">
        <w:tc>
          <w:tcPr>
            <w:tcW w:w="817" w:type="dxa"/>
          </w:tcPr>
          <w:p w14:paraId="0EED490D" w14:textId="0421E948" w:rsidR="00537A7D" w:rsidRPr="009C6F20" w:rsidRDefault="00537A7D">
            <w:pPr>
              <w:rPr>
                <w:rFonts w:ascii="Arial" w:hAnsi="Arial" w:cs="Arial"/>
                <w:sz w:val="22"/>
                <w:szCs w:val="22"/>
              </w:rPr>
            </w:pPr>
            <w:r w:rsidRPr="009C6F20">
              <w:rPr>
                <w:rFonts w:ascii="Arial" w:hAnsi="Arial" w:cs="Arial"/>
                <w:sz w:val="22"/>
                <w:szCs w:val="22"/>
              </w:rPr>
              <w:lastRenderedPageBreak/>
              <w:t>4.3.1</w:t>
            </w:r>
          </w:p>
        </w:tc>
        <w:tc>
          <w:tcPr>
            <w:tcW w:w="8930" w:type="dxa"/>
          </w:tcPr>
          <w:p w14:paraId="59C7CD60" w14:textId="395C83D9" w:rsidR="00581F7F" w:rsidRPr="009C6F20" w:rsidRDefault="008E47A9" w:rsidP="00537A7D">
            <w:pPr>
              <w:rPr>
                <w:rFonts w:ascii="Arial" w:eastAsia="Times New Roman" w:hAnsi="Arial" w:cs="Arial"/>
                <w:b/>
                <w:bCs/>
                <w:sz w:val="22"/>
                <w:szCs w:val="22"/>
              </w:rPr>
            </w:pPr>
            <w:r w:rsidRPr="009C6F20">
              <w:rPr>
                <w:rFonts w:ascii="Arial" w:eastAsia="Times New Roman" w:hAnsi="Arial" w:cs="Arial"/>
                <w:b/>
                <w:bCs/>
                <w:sz w:val="22"/>
                <w:szCs w:val="22"/>
              </w:rPr>
              <w:t xml:space="preserve">Internal Audit </w:t>
            </w:r>
            <w:r w:rsidR="003E412A" w:rsidRPr="009C6F20">
              <w:rPr>
                <w:rFonts w:ascii="Arial" w:eastAsia="Times New Roman" w:hAnsi="Arial" w:cs="Arial"/>
                <w:b/>
                <w:bCs/>
                <w:sz w:val="22"/>
                <w:szCs w:val="22"/>
              </w:rPr>
              <w:t>Collaborative Framework</w:t>
            </w:r>
          </w:p>
          <w:p w14:paraId="401827D4" w14:textId="0DAA87CD" w:rsidR="00581F7F" w:rsidRPr="009C6F20" w:rsidRDefault="00581F7F" w:rsidP="00537A7D">
            <w:pPr>
              <w:rPr>
                <w:rFonts w:ascii="Arial" w:eastAsia="Times New Roman" w:hAnsi="Arial" w:cs="Arial"/>
                <w:sz w:val="22"/>
                <w:szCs w:val="22"/>
              </w:rPr>
            </w:pPr>
            <w:r w:rsidRPr="009C6F20">
              <w:rPr>
                <w:rFonts w:ascii="Arial" w:eastAsia="Times New Roman" w:hAnsi="Arial" w:cs="Arial"/>
                <w:sz w:val="22"/>
                <w:szCs w:val="22"/>
              </w:rPr>
              <w:t>The Board noted an update on arrangements for the future internal audit framework. Pending implementation of the new collaborative framework, the current contract will continue through its final extension period to ensure continuity of assurance.</w:t>
            </w:r>
          </w:p>
        </w:tc>
      </w:tr>
      <w:tr w:rsidR="00D07F6C" w:rsidRPr="009C6F20" w14:paraId="4400B0D0" w14:textId="77777777" w:rsidTr="2C7C161E">
        <w:tc>
          <w:tcPr>
            <w:tcW w:w="817" w:type="dxa"/>
          </w:tcPr>
          <w:p w14:paraId="24C1E546" w14:textId="143BB2C4" w:rsidR="00D07F6C" w:rsidRPr="009C6F20" w:rsidRDefault="001A3584">
            <w:pPr>
              <w:rPr>
                <w:rFonts w:ascii="Arial" w:hAnsi="Arial" w:cs="Arial"/>
                <w:sz w:val="22"/>
                <w:szCs w:val="22"/>
              </w:rPr>
            </w:pPr>
            <w:r w:rsidRPr="009C6F20">
              <w:rPr>
                <w:rFonts w:ascii="Arial" w:hAnsi="Arial" w:cs="Arial"/>
                <w:sz w:val="22"/>
                <w:szCs w:val="22"/>
              </w:rPr>
              <w:t>4.</w:t>
            </w:r>
            <w:r w:rsidR="003E412A" w:rsidRPr="009C6F20">
              <w:rPr>
                <w:rFonts w:ascii="Arial" w:hAnsi="Arial" w:cs="Arial"/>
                <w:sz w:val="22"/>
                <w:szCs w:val="22"/>
              </w:rPr>
              <w:t>4</w:t>
            </w:r>
          </w:p>
        </w:tc>
        <w:tc>
          <w:tcPr>
            <w:tcW w:w="8930" w:type="dxa"/>
          </w:tcPr>
          <w:p w14:paraId="2821318D" w14:textId="206A6936" w:rsidR="00D07F6C" w:rsidRPr="009C6F20" w:rsidRDefault="001A3584" w:rsidP="0046763E">
            <w:pPr>
              <w:rPr>
                <w:rFonts w:ascii="Arial" w:hAnsi="Arial" w:cs="Arial"/>
                <w:b/>
                <w:bCs/>
                <w:sz w:val="22"/>
                <w:szCs w:val="22"/>
              </w:rPr>
            </w:pPr>
            <w:r w:rsidRPr="009C6F20">
              <w:rPr>
                <w:rFonts w:ascii="Arial" w:hAnsi="Arial" w:cs="Arial"/>
                <w:b/>
                <w:bCs/>
                <w:sz w:val="22"/>
                <w:szCs w:val="22"/>
              </w:rPr>
              <w:t>Finance</w:t>
            </w:r>
            <w:r w:rsidR="003E412A" w:rsidRPr="009C6F20">
              <w:rPr>
                <w:rFonts w:ascii="Arial" w:hAnsi="Arial" w:cs="Arial"/>
                <w:b/>
                <w:bCs/>
                <w:sz w:val="22"/>
                <w:szCs w:val="22"/>
              </w:rPr>
              <w:t xml:space="preserve"> Committee Update </w:t>
            </w:r>
          </w:p>
          <w:p w14:paraId="3D8575B0" w14:textId="457B4F36" w:rsidR="00CF16B8" w:rsidRPr="009C6F20" w:rsidRDefault="003E412A" w:rsidP="0046763E">
            <w:pPr>
              <w:rPr>
                <w:rFonts w:ascii="Arial" w:hAnsi="Arial" w:cs="Arial"/>
                <w:sz w:val="22"/>
                <w:szCs w:val="22"/>
              </w:rPr>
            </w:pPr>
            <w:r w:rsidRPr="009C6F20">
              <w:rPr>
                <w:rFonts w:ascii="Arial" w:hAnsi="Arial" w:cs="Arial"/>
                <w:sz w:val="22"/>
                <w:szCs w:val="22"/>
              </w:rPr>
              <w:t xml:space="preserve">The Chair of the Finance Committee reported to the Board on the recent Finance Committee meeting stating a </w:t>
            </w:r>
            <w:r w:rsidR="002E5720" w:rsidRPr="009C6F20">
              <w:rPr>
                <w:rFonts w:ascii="Arial" w:hAnsi="Arial" w:cs="Arial"/>
                <w:sz w:val="22"/>
                <w:szCs w:val="22"/>
              </w:rPr>
              <w:t xml:space="preserve">thorough discussion </w:t>
            </w:r>
            <w:r w:rsidRPr="009C6F20">
              <w:rPr>
                <w:rFonts w:ascii="Arial" w:hAnsi="Arial" w:cs="Arial"/>
                <w:sz w:val="22"/>
                <w:szCs w:val="22"/>
              </w:rPr>
              <w:t xml:space="preserve">had been held on a very </w:t>
            </w:r>
            <w:r w:rsidR="002E5720" w:rsidRPr="009C6F20">
              <w:rPr>
                <w:rFonts w:ascii="Arial" w:hAnsi="Arial" w:cs="Arial"/>
                <w:sz w:val="22"/>
                <w:szCs w:val="22"/>
              </w:rPr>
              <w:t>challenging budget</w:t>
            </w:r>
            <w:r w:rsidRPr="009C6F20">
              <w:rPr>
                <w:rFonts w:ascii="Arial" w:hAnsi="Arial" w:cs="Arial"/>
                <w:sz w:val="22"/>
                <w:szCs w:val="22"/>
              </w:rPr>
              <w:t>.  The Committee had been pleased to receive</w:t>
            </w:r>
            <w:r w:rsidR="002E5720" w:rsidRPr="009C6F20">
              <w:rPr>
                <w:rFonts w:ascii="Arial" w:hAnsi="Arial" w:cs="Arial"/>
                <w:sz w:val="22"/>
                <w:szCs w:val="22"/>
              </w:rPr>
              <w:t xml:space="preserve"> </w:t>
            </w:r>
            <w:r w:rsidR="0054444F" w:rsidRPr="009C6F20">
              <w:rPr>
                <w:rFonts w:ascii="Arial" w:hAnsi="Arial" w:cs="Arial"/>
                <w:sz w:val="22"/>
                <w:szCs w:val="22"/>
              </w:rPr>
              <w:t>assurances</w:t>
            </w:r>
            <w:r w:rsidR="002E5720" w:rsidRPr="009C6F20">
              <w:rPr>
                <w:rFonts w:ascii="Arial" w:hAnsi="Arial" w:cs="Arial"/>
                <w:sz w:val="22"/>
                <w:szCs w:val="22"/>
              </w:rPr>
              <w:t xml:space="preserve"> from </w:t>
            </w:r>
            <w:r w:rsidRPr="009C6F20">
              <w:rPr>
                <w:rFonts w:ascii="Arial" w:hAnsi="Arial" w:cs="Arial"/>
                <w:sz w:val="22"/>
                <w:szCs w:val="22"/>
              </w:rPr>
              <w:t xml:space="preserve">the Department on </w:t>
            </w:r>
            <w:r w:rsidR="002E5720" w:rsidRPr="009C6F20">
              <w:rPr>
                <w:rFonts w:ascii="Arial" w:hAnsi="Arial" w:cs="Arial"/>
                <w:sz w:val="22"/>
                <w:szCs w:val="22"/>
              </w:rPr>
              <w:t xml:space="preserve">their ability to </w:t>
            </w:r>
            <w:r w:rsidRPr="009C6F20">
              <w:rPr>
                <w:rFonts w:ascii="Arial" w:hAnsi="Arial" w:cs="Arial"/>
                <w:sz w:val="22"/>
                <w:szCs w:val="22"/>
              </w:rPr>
              <w:t xml:space="preserve">assist amid </w:t>
            </w:r>
            <w:r w:rsidR="002E5720" w:rsidRPr="009C6F20">
              <w:rPr>
                <w:rFonts w:ascii="Arial" w:hAnsi="Arial" w:cs="Arial"/>
                <w:sz w:val="22"/>
                <w:szCs w:val="22"/>
              </w:rPr>
              <w:t xml:space="preserve">continued pressures.  </w:t>
            </w:r>
            <w:r w:rsidR="00A66E11" w:rsidRPr="009C6F20">
              <w:rPr>
                <w:rFonts w:ascii="Arial" w:hAnsi="Arial" w:cs="Arial"/>
                <w:sz w:val="22"/>
                <w:szCs w:val="22"/>
              </w:rPr>
              <w:t>He spoke about the o</w:t>
            </w:r>
            <w:r w:rsidR="002E5720" w:rsidRPr="009C6F20">
              <w:rPr>
                <w:rFonts w:ascii="Arial" w:hAnsi="Arial" w:cs="Arial"/>
                <w:sz w:val="22"/>
                <w:szCs w:val="22"/>
              </w:rPr>
              <w:t>pportunities for</w:t>
            </w:r>
            <w:r w:rsidR="00A66E11" w:rsidRPr="009C6F20">
              <w:rPr>
                <w:rFonts w:ascii="Arial" w:hAnsi="Arial" w:cs="Arial"/>
                <w:sz w:val="22"/>
                <w:szCs w:val="22"/>
              </w:rPr>
              <w:t xml:space="preserve"> the</w:t>
            </w:r>
            <w:r w:rsidR="002E5720" w:rsidRPr="009C6F20">
              <w:rPr>
                <w:rFonts w:ascii="Arial" w:hAnsi="Arial" w:cs="Arial"/>
                <w:sz w:val="22"/>
                <w:szCs w:val="22"/>
              </w:rPr>
              <w:t xml:space="preserve"> </w:t>
            </w:r>
            <w:r w:rsidR="00A66E11" w:rsidRPr="009C6F20">
              <w:rPr>
                <w:rFonts w:ascii="Arial" w:hAnsi="Arial" w:cs="Arial"/>
                <w:sz w:val="22"/>
                <w:szCs w:val="22"/>
              </w:rPr>
              <w:t>T</w:t>
            </w:r>
            <w:r w:rsidR="002E5720" w:rsidRPr="009C6F20">
              <w:rPr>
                <w:rFonts w:ascii="Arial" w:hAnsi="Arial" w:cs="Arial"/>
                <w:sz w:val="22"/>
                <w:szCs w:val="22"/>
              </w:rPr>
              <w:t xml:space="preserve">ransformation bid </w:t>
            </w:r>
            <w:r w:rsidR="00A66E11" w:rsidRPr="009C6F20">
              <w:rPr>
                <w:rFonts w:ascii="Arial" w:hAnsi="Arial" w:cs="Arial"/>
                <w:sz w:val="22"/>
                <w:szCs w:val="22"/>
              </w:rPr>
              <w:t xml:space="preserve">and the Committee had been pleased to receive </w:t>
            </w:r>
            <w:r w:rsidR="002E5720" w:rsidRPr="009C6F20">
              <w:rPr>
                <w:rFonts w:ascii="Arial" w:hAnsi="Arial" w:cs="Arial"/>
                <w:sz w:val="22"/>
                <w:szCs w:val="22"/>
              </w:rPr>
              <w:t xml:space="preserve">assurances from </w:t>
            </w:r>
            <w:r w:rsidR="00A66E11" w:rsidRPr="009C6F20">
              <w:rPr>
                <w:rFonts w:ascii="Arial" w:hAnsi="Arial" w:cs="Arial"/>
                <w:sz w:val="22"/>
                <w:szCs w:val="22"/>
              </w:rPr>
              <w:t xml:space="preserve">the </w:t>
            </w:r>
            <w:r w:rsidR="002E5720" w:rsidRPr="009C6F20">
              <w:rPr>
                <w:rFonts w:ascii="Arial" w:hAnsi="Arial" w:cs="Arial"/>
                <w:sz w:val="22"/>
                <w:szCs w:val="22"/>
              </w:rPr>
              <w:t xml:space="preserve">team </w:t>
            </w:r>
            <w:r w:rsidR="00A66E11" w:rsidRPr="009C6F20">
              <w:rPr>
                <w:rFonts w:ascii="Arial" w:hAnsi="Arial" w:cs="Arial"/>
                <w:sz w:val="22"/>
                <w:szCs w:val="22"/>
              </w:rPr>
              <w:t xml:space="preserve">in relation to discussions on </w:t>
            </w:r>
            <w:r w:rsidR="002E5720" w:rsidRPr="009C6F20">
              <w:rPr>
                <w:rFonts w:ascii="Arial" w:hAnsi="Arial" w:cs="Arial"/>
                <w:sz w:val="22"/>
                <w:szCs w:val="22"/>
              </w:rPr>
              <w:t>managing</w:t>
            </w:r>
            <w:r w:rsidR="00A66E11" w:rsidRPr="009C6F20">
              <w:rPr>
                <w:rFonts w:ascii="Arial" w:hAnsi="Arial" w:cs="Arial"/>
                <w:sz w:val="22"/>
                <w:szCs w:val="22"/>
              </w:rPr>
              <w:t xml:space="preserve"> the</w:t>
            </w:r>
            <w:r w:rsidR="002E5720" w:rsidRPr="009C6F20">
              <w:rPr>
                <w:rFonts w:ascii="Arial" w:hAnsi="Arial" w:cs="Arial"/>
                <w:sz w:val="22"/>
                <w:szCs w:val="22"/>
              </w:rPr>
              <w:t xml:space="preserve"> budget going forward. </w:t>
            </w:r>
            <w:r w:rsidR="00A66E11" w:rsidRPr="009C6F20">
              <w:rPr>
                <w:rFonts w:ascii="Arial" w:hAnsi="Arial" w:cs="Arial"/>
                <w:sz w:val="22"/>
                <w:szCs w:val="22"/>
              </w:rPr>
              <w:t xml:space="preserve"> </w:t>
            </w:r>
          </w:p>
        </w:tc>
      </w:tr>
      <w:tr w:rsidR="00D93A9C" w:rsidRPr="009C6F20" w14:paraId="2BEEE029" w14:textId="77777777" w:rsidTr="2C7C161E">
        <w:tc>
          <w:tcPr>
            <w:tcW w:w="817" w:type="dxa"/>
          </w:tcPr>
          <w:p w14:paraId="675C02EA" w14:textId="269EF022" w:rsidR="00D93A9C" w:rsidRPr="009C6F20" w:rsidRDefault="00C80E0E">
            <w:pPr>
              <w:rPr>
                <w:rFonts w:ascii="Arial" w:hAnsi="Arial" w:cs="Arial"/>
                <w:sz w:val="22"/>
                <w:szCs w:val="22"/>
              </w:rPr>
            </w:pPr>
            <w:r w:rsidRPr="009C6F20">
              <w:rPr>
                <w:rFonts w:ascii="Arial" w:hAnsi="Arial" w:cs="Arial"/>
                <w:sz w:val="22"/>
                <w:szCs w:val="22"/>
              </w:rPr>
              <w:t>4.</w:t>
            </w:r>
            <w:r w:rsidR="00D1395C" w:rsidRPr="009C6F20">
              <w:rPr>
                <w:rFonts w:ascii="Arial" w:hAnsi="Arial" w:cs="Arial"/>
                <w:sz w:val="22"/>
                <w:szCs w:val="22"/>
              </w:rPr>
              <w:t>5</w:t>
            </w:r>
          </w:p>
        </w:tc>
        <w:tc>
          <w:tcPr>
            <w:tcW w:w="8930" w:type="dxa"/>
          </w:tcPr>
          <w:p w14:paraId="3253D478" w14:textId="77777777" w:rsidR="0046763E" w:rsidRPr="009C6F20" w:rsidRDefault="0046763E" w:rsidP="0046763E">
            <w:pPr>
              <w:rPr>
                <w:rFonts w:ascii="Arial" w:hAnsi="Arial" w:cs="Arial"/>
                <w:b/>
                <w:bCs/>
                <w:sz w:val="22"/>
                <w:szCs w:val="22"/>
              </w:rPr>
            </w:pPr>
            <w:r w:rsidRPr="009C6F20">
              <w:rPr>
                <w:rFonts w:ascii="Arial" w:hAnsi="Arial" w:cs="Arial"/>
                <w:b/>
                <w:bCs/>
                <w:sz w:val="22"/>
                <w:szCs w:val="22"/>
              </w:rPr>
              <w:t>Board Skills Matrix</w:t>
            </w:r>
          </w:p>
          <w:p w14:paraId="4FE8AAD7" w14:textId="296BC3B3" w:rsidR="002E5720" w:rsidRPr="009C6F20" w:rsidRDefault="00D1395C" w:rsidP="0046763E">
            <w:pPr>
              <w:rPr>
                <w:rFonts w:ascii="Arial" w:hAnsi="Arial" w:cs="Arial"/>
                <w:sz w:val="22"/>
                <w:szCs w:val="22"/>
              </w:rPr>
            </w:pPr>
            <w:r w:rsidRPr="009C6F20">
              <w:rPr>
                <w:rFonts w:ascii="Arial" w:hAnsi="Arial" w:cs="Arial"/>
                <w:sz w:val="22"/>
                <w:szCs w:val="22"/>
              </w:rPr>
              <w:t xml:space="preserve">The Chair expressed </w:t>
            </w:r>
            <w:r w:rsidR="001C2623" w:rsidRPr="009C6F20">
              <w:rPr>
                <w:rFonts w:ascii="Arial" w:hAnsi="Arial" w:cs="Arial"/>
                <w:sz w:val="22"/>
                <w:szCs w:val="22"/>
              </w:rPr>
              <w:t xml:space="preserve">thanks </w:t>
            </w:r>
            <w:r w:rsidRPr="009C6F20">
              <w:rPr>
                <w:rFonts w:ascii="Arial" w:hAnsi="Arial" w:cs="Arial"/>
                <w:sz w:val="22"/>
                <w:szCs w:val="22"/>
              </w:rPr>
              <w:t xml:space="preserve">to all for completing the matrix and pointed out that </w:t>
            </w:r>
            <w:r w:rsidR="001C2623" w:rsidRPr="009C6F20">
              <w:rPr>
                <w:rFonts w:ascii="Arial" w:hAnsi="Arial" w:cs="Arial"/>
                <w:sz w:val="22"/>
                <w:szCs w:val="22"/>
              </w:rPr>
              <w:t>three</w:t>
            </w:r>
            <w:r w:rsidRPr="009C6F20">
              <w:rPr>
                <w:rFonts w:ascii="Arial" w:hAnsi="Arial" w:cs="Arial"/>
                <w:sz w:val="22"/>
                <w:szCs w:val="22"/>
              </w:rPr>
              <w:t xml:space="preserve"> clear areas have come out of the exercise which will be reviewed together with the </w:t>
            </w:r>
            <w:r w:rsidR="00AD0025" w:rsidRPr="009C6F20">
              <w:rPr>
                <w:rFonts w:ascii="Arial" w:hAnsi="Arial" w:cs="Arial"/>
                <w:sz w:val="22"/>
                <w:szCs w:val="22"/>
              </w:rPr>
              <w:t xml:space="preserve">Department for the </w:t>
            </w:r>
            <w:r w:rsidRPr="009C6F20">
              <w:rPr>
                <w:rFonts w:ascii="Arial" w:hAnsi="Arial" w:cs="Arial"/>
                <w:sz w:val="22"/>
                <w:szCs w:val="22"/>
              </w:rPr>
              <w:t>candidate</w:t>
            </w:r>
            <w:r w:rsidR="00432C5A" w:rsidRPr="009C6F20">
              <w:rPr>
                <w:rFonts w:ascii="Arial" w:hAnsi="Arial" w:cs="Arial"/>
                <w:sz w:val="22"/>
                <w:szCs w:val="22"/>
              </w:rPr>
              <w:t>’</w:t>
            </w:r>
            <w:r w:rsidRPr="009C6F20">
              <w:rPr>
                <w:rFonts w:ascii="Arial" w:hAnsi="Arial" w:cs="Arial"/>
                <w:sz w:val="22"/>
                <w:szCs w:val="22"/>
              </w:rPr>
              <w:t>s booklet for the next Director recruitment exercise.</w:t>
            </w:r>
            <w:r w:rsidR="00096719" w:rsidRPr="009C6F20">
              <w:rPr>
                <w:rFonts w:ascii="Arial" w:hAnsi="Arial" w:cs="Arial"/>
                <w:sz w:val="22"/>
                <w:szCs w:val="22"/>
              </w:rPr>
              <w:t xml:space="preserve">  </w:t>
            </w:r>
            <w:r w:rsidR="00DD56AE" w:rsidRPr="009C6F20">
              <w:rPr>
                <w:rFonts w:ascii="Arial" w:hAnsi="Arial" w:cs="Arial"/>
                <w:sz w:val="22"/>
                <w:szCs w:val="22"/>
              </w:rPr>
              <w:t>The Chair stated that three new Directors may be recruited in total and provided details for the timeline for recruitment.  The Members agreed they were content with the matrix</w:t>
            </w:r>
            <w:r w:rsidR="00043C67" w:rsidRPr="009C6F20">
              <w:rPr>
                <w:rFonts w:ascii="Arial" w:hAnsi="Arial" w:cs="Arial"/>
                <w:sz w:val="22"/>
                <w:szCs w:val="22"/>
              </w:rPr>
              <w:t>.</w:t>
            </w:r>
          </w:p>
        </w:tc>
      </w:tr>
      <w:tr w:rsidR="00C9106D" w:rsidRPr="009C6F20" w14:paraId="67C1E532" w14:textId="77777777" w:rsidTr="2C7C161E">
        <w:tc>
          <w:tcPr>
            <w:tcW w:w="817" w:type="dxa"/>
          </w:tcPr>
          <w:p w14:paraId="17FB8F68" w14:textId="0B6137EF" w:rsidR="00C9106D" w:rsidRPr="009C6F20" w:rsidRDefault="00C9106D">
            <w:pPr>
              <w:rPr>
                <w:rFonts w:ascii="Arial" w:hAnsi="Arial" w:cs="Arial"/>
                <w:sz w:val="22"/>
                <w:szCs w:val="22"/>
              </w:rPr>
            </w:pPr>
            <w:r w:rsidRPr="009C6F20">
              <w:rPr>
                <w:rFonts w:ascii="Arial" w:hAnsi="Arial" w:cs="Arial"/>
                <w:sz w:val="22"/>
                <w:szCs w:val="22"/>
              </w:rPr>
              <w:t>5.0</w:t>
            </w:r>
          </w:p>
        </w:tc>
        <w:tc>
          <w:tcPr>
            <w:tcW w:w="8930" w:type="dxa"/>
          </w:tcPr>
          <w:p w14:paraId="28B94CBE" w14:textId="1FC530D3" w:rsidR="00C9106D" w:rsidRPr="009C6F20" w:rsidRDefault="00C9106D" w:rsidP="00BB1C24">
            <w:pPr>
              <w:rPr>
                <w:rFonts w:ascii="Arial" w:hAnsi="Arial" w:cs="Arial"/>
                <w:b/>
                <w:bCs/>
                <w:sz w:val="22"/>
                <w:szCs w:val="22"/>
              </w:rPr>
            </w:pPr>
            <w:r w:rsidRPr="009C6F20">
              <w:rPr>
                <w:rFonts w:ascii="Arial" w:hAnsi="Arial" w:cs="Arial"/>
                <w:b/>
                <w:bCs/>
                <w:sz w:val="22"/>
                <w:szCs w:val="22"/>
              </w:rPr>
              <w:t>Chief Executive’s Report</w:t>
            </w:r>
          </w:p>
        </w:tc>
      </w:tr>
      <w:tr w:rsidR="00625CA6" w:rsidRPr="009C6F20" w14:paraId="5901DD63" w14:textId="77777777" w:rsidTr="2C7C161E">
        <w:tc>
          <w:tcPr>
            <w:tcW w:w="817" w:type="dxa"/>
          </w:tcPr>
          <w:p w14:paraId="450D7050" w14:textId="30CB9346" w:rsidR="00625CA6" w:rsidRPr="009C6F20" w:rsidRDefault="00C9106D">
            <w:pPr>
              <w:rPr>
                <w:rFonts w:ascii="Arial" w:hAnsi="Arial" w:cs="Arial"/>
                <w:sz w:val="22"/>
                <w:szCs w:val="22"/>
              </w:rPr>
            </w:pPr>
            <w:r w:rsidRPr="009C6F20">
              <w:rPr>
                <w:rFonts w:ascii="Arial" w:hAnsi="Arial" w:cs="Arial"/>
                <w:sz w:val="22"/>
                <w:szCs w:val="22"/>
              </w:rPr>
              <w:t>5.1</w:t>
            </w:r>
          </w:p>
        </w:tc>
        <w:tc>
          <w:tcPr>
            <w:tcW w:w="8930" w:type="dxa"/>
          </w:tcPr>
          <w:p w14:paraId="7E7ABD92" w14:textId="77777777" w:rsidR="00C9106D" w:rsidRPr="009C6F20" w:rsidRDefault="00C9106D" w:rsidP="009F2369">
            <w:pPr>
              <w:rPr>
                <w:rFonts w:ascii="Arial" w:hAnsi="Arial" w:cs="Arial"/>
                <w:b/>
                <w:bCs/>
                <w:sz w:val="22"/>
                <w:szCs w:val="22"/>
              </w:rPr>
            </w:pPr>
            <w:r w:rsidRPr="009C6F20">
              <w:rPr>
                <w:rFonts w:ascii="Arial" w:hAnsi="Arial" w:cs="Arial"/>
                <w:b/>
                <w:bCs/>
                <w:sz w:val="22"/>
                <w:szCs w:val="22"/>
              </w:rPr>
              <w:t>Proposed New Build</w:t>
            </w:r>
          </w:p>
          <w:p w14:paraId="2F9A998F" w14:textId="263F67D8" w:rsidR="00581F7F" w:rsidRPr="009C6F20" w:rsidRDefault="00581F7F" w:rsidP="00796CA4">
            <w:pPr>
              <w:rPr>
                <w:rFonts w:ascii="Arial" w:hAnsi="Arial" w:cs="Arial"/>
                <w:sz w:val="22"/>
                <w:szCs w:val="22"/>
              </w:rPr>
            </w:pPr>
            <w:r w:rsidRPr="009C6F20">
              <w:rPr>
                <w:rFonts w:ascii="Arial" w:hAnsi="Arial" w:cs="Arial"/>
                <w:sz w:val="22"/>
                <w:szCs w:val="22"/>
              </w:rPr>
              <w:t xml:space="preserve">The Board received an update on the proposed new build, including current contractual progress, contingency arrangements and external market pressures affecting construction costs. </w:t>
            </w:r>
            <w:r w:rsidR="00AD0025" w:rsidRPr="009C6F20">
              <w:rPr>
                <w:rFonts w:ascii="Arial" w:hAnsi="Arial" w:cs="Arial"/>
                <w:sz w:val="22"/>
                <w:szCs w:val="22"/>
              </w:rPr>
              <w:t xml:space="preserve"> </w:t>
            </w:r>
            <w:r w:rsidRPr="009C6F20">
              <w:rPr>
                <w:rFonts w:ascii="Arial" w:hAnsi="Arial" w:cs="Arial"/>
                <w:sz w:val="22"/>
                <w:szCs w:val="22"/>
              </w:rPr>
              <w:t>Members noted the position.</w:t>
            </w:r>
          </w:p>
        </w:tc>
      </w:tr>
      <w:tr w:rsidR="00B9135B" w:rsidRPr="009C6F20" w14:paraId="0D37042B" w14:textId="77777777" w:rsidTr="2C7C161E">
        <w:tc>
          <w:tcPr>
            <w:tcW w:w="817" w:type="dxa"/>
          </w:tcPr>
          <w:p w14:paraId="70CE8D40" w14:textId="264860B6" w:rsidR="00B9135B" w:rsidRPr="009C6F20" w:rsidRDefault="00A95151">
            <w:pPr>
              <w:rPr>
                <w:rFonts w:ascii="Arial" w:hAnsi="Arial" w:cs="Arial"/>
                <w:sz w:val="22"/>
                <w:szCs w:val="22"/>
              </w:rPr>
            </w:pPr>
            <w:r w:rsidRPr="009C6F20">
              <w:rPr>
                <w:rFonts w:ascii="Arial" w:hAnsi="Arial" w:cs="Arial"/>
                <w:sz w:val="22"/>
                <w:szCs w:val="22"/>
              </w:rPr>
              <w:t>5.2</w:t>
            </w:r>
          </w:p>
        </w:tc>
        <w:tc>
          <w:tcPr>
            <w:tcW w:w="8930" w:type="dxa"/>
          </w:tcPr>
          <w:p w14:paraId="1F9C299A" w14:textId="0DC2F246" w:rsidR="003D6369" w:rsidRPr="009C6F20" w:rsidRDefault="003E4DFC" w:rsidP="00B9135B">
            <w:pPr>
              <w:rPr>
                <w:rStyle w:val="normaltextrun"/>
                <w:rFonts w:ascii="Arial" w:hAnsi="Arial" w:cs="Arial"/>
                <w:b/>
                <w:bCs/>
                <w:color w:val="000000"/>
                <w:sz w:val="22"/>
                <w:szCs w:val="22"/>
                <w:bdr w:val="none" w:sz="0" w:space="0" w:color="auto" w:frame="1"/>
              </w:rPr>
            </w:pPr>
            <w:r w:rsidRPr="009C6F20">
              <w:rPr>
                <w:rStyle w:val="normaltextrun"/>
                <w:rFonts w:ascii="Arial" w:hAnsi="Arial" w:cs="Arial"/>
                <w:b/>
                <w:bCs/>
                <w:color w:val="000000"/>
                <w:sz w:val="22"/>
                <w:szCs w:val="22"/>
                <w:bdr w:val="none" w:sz="0" w:space="0" w:color="auto" w:frame="1"/>
              </w:rPr>
              <w:t>Expansion of SFLW Provision</w:t>
            </w:r>
          </w:p>
          <w:p w14:paraId="3F0DBDCC" w14:textId="1764F66B" w:rsidR="00AD0025" w:rsidRPr="009C6F20" w:rsidRDefault="00F64F71" w:rsidP="00B9135B">
            <w:pPr>
              <w:rPr>
                <w:rFonts w:ascii="Arial" w:hAnsi="Arial" w:cs="Arial"/>
                <w:sz w:val="22"/>
                <w:szCs w:val="22"/>
              </w:rPr>
            </w:pPr>
            <w:r w:rsidRPr="009C6F20">
              <w:rPr>
                <w:rStyle w:val="normaltextrun"/>
                <w:rFonts w:ascii="Arial" w:hAnsi="Arial" w:cs="Arial"/>
                <w:color w:val="000000"/>
                <w:sz w:val="22"/>
                <w:szCs w:val="22"/>
                <w:bdr w:val="none" w:sz="0" w:space="0" w:color="auto" w:frame="1"/>
              </w:rPr>
              <w:t xml:space="preserve">The CEO provided </w:t>
            </w:r>
            <w:r w:rsidR="00192C26" w:rsidRPr="009C6F20">
              <w:rPr>
                <w:rStyle w:val="normaltextrun"/>
                <w:rFonts w:ascii="Arial" w:hAnsi="Arial" w:cs="Arial"/>
                <w:color w:val="000000"/>
                <w:sz w:val="22"/>
                <w:szCs w:val="22"/>
                <w:bdr w:val="none" w:sz="0" w:space="0" w:color="auto" w:frame="1"/>
              </w:rPr>
              <w:t xml:space="preserve">an update on </w:t>
            </w:r>
            <w:r w:rsidR="003E4DFC" w:rsidRPr="009C6F20">
              <w:rPr>
                <w:rStyle w:val="normaltextrun"/>
                <w:rFonts w:ascii="Arial" w:hAnsi="Arial" w:cs="Arial"/>
                <w:color w:val="000000"/>
                <w:sz w:val="22"/>
                <w:szCs w:val="22"/>
                <w:bdr w:val="none" w:sz="0" w:space="0" w:color="auto" w:frame="1"/>
              </w:rPr>
              <w:t xml:space="preserve">recent engagement with Armagh City, Banbridge and Craigavon Borough Council and </w:t>
            </w:r>
            <w:r w:rsidR="00D65046" w:rsidRPr="009C6F20">
              <w:rPr>
                <w:rStyle w:val="normaltextrun"/>
                <w:rFonts w:ascii="Arial" w:hAnsi="Arial" w:cs="Arial"/>
                <w:color w:val="000000"/>
                <w:sz w:val="22"/>
                <w:szCs w:val="22"/>
                <w:bdr w:val="none" w:sz="0" w:space="0" w:color="auto" w:frame="1"/>
              </w:rPr>
              <w:t xml:space="preserve">discussions relating to the </w:t>
            </w:r>
            <w:r w:rsidR="00192C26" w:rsidRPr="009C6F20">
              <w:rPr>
                <w:rStyle w:val="normaltextrun"/>
                <w:rFonts w:ascii="Arial" w:hAnsi="Arial" w:cs="Arial"/>
                <w:color w:val="000000"/>
                <w:sz w:val="22"/>
                <w:szCs w:val="22"/>
                <w:bdr w:val="none" w:sz="0" w:space="0" w:color="auto" w:frame="1"/>
              </w:rPr>
              <w:t>use of</w:t>
            </w:r>
            <w:r w:rsidR="003E4DFC" w:rsidRPr="009C6F20">
              <w:rPr>
                <w:rStyle w:val="normaltextrun"/>
                <w:rFonts w:ascii="Arial" w:hAnsi="Arial" w:cs="Arial"/>
                <w:color w:val="000000"/>
                <w:sz w:val="22"/>
                <w:szCs w:val="22"/>
                <w:bdr w:val="none" w:sz="0" w:space="0" w:color="auto" w:frame="1"/>
              </w:rPr>
              <w:t xml:space="preserve"> Council </w:t>
            </w:r>
            <w:r w:rsidR="00192C26" w:rsidRPr="009C6F20">
              <w:rPr>
                <w:rStyle w:val="normaltextrun"/>
                <w:rFonts w:ascii="Arial" w:hAnsi="Arial" w:cs="Arial"/>
                <w:color w:val="000000"/>
                <w:sz w:val="22"/>
                <w:szCs w:val="22"/>
                <w:bdr w:val="none" w:sz="0" w:space="0" w:color="auto" w:frame="1"/>
              </w:rPr>
              <w:t>premises</w:t>
            </w:r>
            <w:r w:rsidR="00D65046" w:rsidRPr="009C6F20">
              <w:rPr>
                <w:rStyle w:val="normaltextrun"/>
                <w:rFonts w:ascii="Arial" w:hAnsi="Arial" w:cs="Arial"/>
                <w:color w:val="000000"/>
                <w:sz w:val="22"/>
                <w:szCs w:val="22"/>
                <w:bdr w:val="none" w:sz="0" w:space="0" w:color="auto" w:frame="1"/>
              </w:rPr>
              <w:t xml:space="preserve"> to facilitate an expansion of USEL’s SFLW provision</w:t>
            </w:r>
            <w:r w:rsidR="003E4DFC" w:rsidRPr="009C6F20">
              <w:rPr>
                <w:rStyle w:val="normaltextrun"/>
                <w:rFonts w:ascii="Arial" w:hAnsi="Arial" w:cs="Arial"/>
                <w:color w:val="000000"/>
                <w:sz w:val="22"/>
                <w:szCs w:val="22"/>
                <w:bdr w:val="none" w:sz="0" w:space="0" w:color="auto" w:frame="1"/>
              </w:rPr>
              <w:t>.</w:t>
            </w:r>
            <w:r w:rsidR="00A0744A" w:rsidRPr="009C6F20">
              <w:rPr>
                <w:rStyle w:val="normaltextrun"/>
                <w:rFonts w:ascii="Arial" w:hAnsi="Arial" w:cs="Arial"/>
                <w:b/>
                <w:bCs/>
                <w:color w:val="000000"/>
                <w:sz w:val="22"/>
                <w:szCs w:val="22"/>
                <w:bdr w:val="none" w:sz="0" w:space="0" w:color="auto" w:frame="1"/>
              </w:rPr>
              <w:t xml:space="preserve"> </w:t>
            </w:r>
            <w:r w:rsidR="00A0744A" w:rsidRPr="009C6F20">
              <w:rPr>
                <w:rFonts w:ascii="Arial" w:hAnsi="Arial" w:cs="Arial"/>
                <w:sz w:val="22"/>
                <w:szCs w:val="22"/>
              </w:rPr>
              <w:t xml:space="preserve">He </w:t>
            </w:r>
            <w:r w:rsidR="003E4DFC" w:rsidRPr="009C6F20">
              <w:rPr>
                <w:rFonts w:ascii="Arial" w:hAnsi="Arial" w:cs="Arial"/>
                <w:sz w:val="22"/>
                <w:szCs w:val="22"/>
              </w:rPr>
              <w:t xml:space="preserve">also </w:t>
            </w:r>
            <w:r w:rsidR="00953571" w:rsidRPr="009C6F20">
              <w:rPr>
                <w:rFonts w:ascii="Arial" w:hAnsi="Arial" w:cs="Arial"/>
                <w:sz w:val="22"/>
                <w:szCs w:val="22"/>
              </w:rPr>
              <w:t>provided details of discussions with the Church of Ireland</w:t>
            </w:r>
            <w:r w:rsidR="003E4DFC" w:rsidRPr="009C6F20">
              <w:rPr>
                <w:rFonts w:ascii="Arial" w:hAnsi="Arial" w:cs="Arial"/>
                <w:sz w:val="22"/>
                <w:szCs w:val="22"/>
              </w:rPr>
              <w:t xml:space="preserve"> relating to an additional premises</w:t>
            </w:r>
            <w:r w:rsidR="00953571" w:rsidRPr="009C6F20">
              <w:rPr>
                <w:rFonts w:ascii="Arial" w:hAnsi="Arial" w:cs="Arial"/>
                <w:sz w:val="22"/>
                <w:szCs w:val="22"/>
              </w:rPr>
              <w:t>, who have expressed strong interest in U</w:t>
            </w:r>
            <w:r w:rsidR="003E4DFC" w:rsidRPr="009C6F20">
              <w:rPr>
                <w:rFonts w:ascii="Arial" w:hAnsi="Arial" w:cs="Arial"/>
                <w:sz w:val="22"/>
                <w:szCs w:val="22"/>
              </w:rPr>
              <w:t>S</w:t>
            </w:r>
            <w:r w:rsidR="003E4DFC" w:rsidRPr="009C6F20">
              <w:rPr>
                <w:sz w:val="22"/>
                <w:szCs w:val="22"/>
              </w:rPr>
              <w:t>EL</w:t>
            </w:r>
            <w:r w:rsidR="00953571" w:rsidRPr="009C6F20">
              <w:rPr>
                <w:rFonts w:ascii="Arial" w:hAnsi="Arial" w:cs="Arial"/>
                <w:sz w:val="22"/>
                <w:szCs w:val="22"/>
              </w:rPr>
              <w:t xml:space="preserve"> but are awaiting confirmation from the EA and until received, cannot move forward.  </w:t>
            </w:r>
          </w:p>
        </w:tc>
      </w:tr>
      <w:tr w:rsidR="009F2369" w:rsidRPr="009C6F20" w14:paraId="0130FD47" w14:textId="77777777" w:rsidTr="2C7C161E">
        <w:tc>
          <w:tcPr>
            <w:tcW w:w="817" w:type="dxa"/>
          </w:tcPr>
          <w:p w14:paraId="6534160E" w14:textId="62C16C11" w:rsidR="009F2369" w:rsidRPr="009C6F20" w:rsidRDefault="002927BD">
            <w:pPr>
              <w:rPr>
                <w:rFonts w:ascii="Arial" w:hAnsi="Arial" w:cs="Arial"/>
                <w:sz w:val="22"/>
                <w:szCs w:val="22"/>
              </w:rPr>
            </w:pPr>
            <w:r w:rsidRPr="009C6F20">
              <w:rPr>
                <w:rFonts w:ascii="Arial" w:hAnsi="Arial" w:cs="Arial"/>
                <w:sz w:val="22"/>
                <w:szCs w:val="22"/>
              </w:rPr>
              <w:t>5.</w:t>
            </w:r>
            <w:r w:rsidR="00551B04" w:rsidRPr="009C6F20">
              <w:rPr>
                <w:rFonts w:ascii="Arial" w:hAnsi="Arial" w:cs="Arial"/>
                <w:sz w:val="22"/>
                <w:szCs w:val="22"/>
              </w:rPr>
              <w:t>3</w:t>
            </w:r>
          </w:p>
        </w:tc>
        <w:tc>
          <w:tcPr>
            <w:tcW w:w="8930" w:type="dxa"/>
          </w:tcPr>
          <w:p w14:paraId="51024073" w14:textId="77777777" w:rsidR="00B002EF" w:rsidRPr="009C6F20" w:rsidRDefault="00A3048D" w:rsidP="00AC1E50">
            <w:pPr>
              <w:rPr>
                <w:rFonts w:ascii="Arial" w:hAnsi="Arial" w:cs="Arial"/>
                <w:b/>
                <w:bCs/>
                <w:sz w:val="22"/>
                <w:szCs w:val="22"/>
              </w:rPr>
            </w:pPr>
            <w:r w:rsidRPr="009C6F20">
              <w:rPr>
                <w:rFonts w:ascii="Arial" w:hAnsi="Arial" w:cs="Arial"/>
                <w:b/>
                <w:bCs/>
                <w:sz w:val="22"/>
                <w:szCs w:val="22"/>
              </w:rPr>
              <w:t>Audit Liaison Schedule</w:t>
            </w:r>
          </w:p>
          <w:p w14:paraId="4F823374" w14:textId="4C73D241" w:rsidR="008B092F" w:rsidRPr="009C6F20" w:rsidRDefault="00A21AAC" w:rsidP="00AC1E50">
            <w:pPr>
              <w:rPr>
                <w:rFonts w:ascii="Arial" w:hAnsi="Arial" w:cs="Arial"/>
                <w:sz w:val="22"/>
                <w:szCs w:val="22"/>
              </w:rPr>
            </w:pPr>
            <w:r w:rsidRPr="009C6F20">
              <w:rPr>
                <w:rFonts w:ascii="Arial" w:hAnsi="Arial" w:cs="Arial"/>
                <w:sz w:val="22"/>
                <w:szCs w:val="22"/>
              </w:rPr>
              <w:t xml:space="preserve">The meeting noted that </w:t>
            </w:r>
            <w:r w:rsidR="003E4DFC" w:rsidRPr="009C6F20">
              <w:rPr>
                <w:rFonts w:ascii="Arial" w:hAnsi="Arial" w:cs="Arial"/>
                <w:sz w:val="22"/>
                <w:szCs w:val="22"/>
              </w:rPr>
              <w:t xml:space="preserve">some </w:t>
            </w:r>
            <w:r w:rsidRPr="009C6F20">
              <w:rPr>
                <w:rFonts w:ascii="Arial" w:hAnsi="Arial" w:cs="Arial"/>
                <w:sz w:val="22"/>
                <w:szCs w:val="22"/>
              </w:rPr>
              <w:t xml:space="preserve">future meeting dates for ARAC and Board </w:t>
            </w:r>
            <w:r w:rsidR="003E4DFC" w:rsidRPr="009C6F20">
              <w:rPr>
                <w:rFonts w:ascii="Arial" w:hAnsi="Arial" w:cs="Arial"/>
                <w:sz w:val="22"/>
                <w:szCs w:val="22"/>
              </w:rPr>
              <w:t xml:space="preserve">will </w:t>
            </w:r>
            <w:r w:rsidRPr="009C6F20">
              <w:rPr>
                <w:rFonts w:ascii="Arial" w:hAnsi="Arial" w:cs="Arial"/>
                <w:sz w:val="22"/>
                <w:szCs w:val="22"/>
              </w:rPr>
              <w:t>need to be rearranged</w:t>
            </w:r>
            <w:r w:rsidR="003E4DFC" w:rsidRPr="009C6F20">
              <w:rPr>
                <w:rFonts w:ascii="Arial" w:hAnsi="Arial" w:cs="Arial"/>
                <w:sz w:val="22"/>
                <w:szCs w:val="22"/>
              </w:rPr>
              <w:t xml:space="preserve"> to facilitate the 2025/26 audit process.</w:t>
            </w:r>
            <w:r w:rsidRPr="009C6F20">
              <w:rPr>
                <w:rFonts w:ascii="Arial" w:hAnsi="Arial" w:cs="Arial"/>
                <w:sz w:val="22"/>
                <w:szCs w:val="22"/>
              </w:rPr>
              <w:t xml:space="preserve">  </w:t>
            </w:r>
            <w:r w:rsidR="003E4DFC" w:rsidRPr="009C6F20">
              <w:rPr>
                <w:rFonts w:ascii="Arial" w:hAnsi="Arial" w:cs="Arial"/>
                <w:sz w:val="22"/>
                <w:szCs w:val="22"/>
              </w:rPr>
              <w:t>Diary amendments will be issued asap.</w:t>
            </w:r>
          </w:p>
          <w:p w14:paraId="1A3F15B8" w14:textId="65E95C16" w:rsidR="003E4DFC" w:rsidRPr="009C6F20" w:rsidRDefault="003E4DFC" w:rsidP="00AC1E50">
            <w:pPr>
              <w:rPr>
                <w:rFonts w:ascii="Arial" w:hAnsi="Arial" w:cs="Arial"/>
                <w:b/>
                <w:bCs/>
                <w:sz w:val="22"/>
                <w:szCs w:val="22"/>
              </w:rPr>
            </w:pPr>
            <w:r w:rsidRPr="009C6F20">
              <w:rPr>
                <w:rFonts w:ascii="Arial" w:hAnsi="Arial" w:cs="Arial"/>
                <w:b/>
                <w:bCs/>
                <w:sz w:val="22"/>
                <w:szCs w:val="22"/>
              </w:rPr>
              <w:t xml:space="preserve">Action: </w:t>
            </w:r>
            <w:r w:rsidRPr="009C6F20">
              <w:rPr>
                <w:rFonts w:ascii="Arial" w:hAnsi="Arial" w:cs="Arial"/>
                <w:sz w:val="22"/>
                <w:szCs w:val="22"/>
              </w:rPr>
              <w:t>Head of Finance/ EA</w:t>
            </w:r>
          </w:p>
        </w:tc>
      </w:tr>
      <w:tr w:rsidR="008D550A" w:rsidRPr="009C6F20" w14:paraId="0D429277" w14:textId="77777777" w:rsidTr="2C7C161E">
        <w:tc>
          <w:tcPr>
            <w:tcW w:w="817" w:type="dxa"/>
          </w:tcPr>
          <w:p w14:paraId="0AF02B64" w14:textId="272BF98B" w:rsidR="008D550A" w:rsidRPr="009C6F20" w:rsidRDefault="008D550A">
            <w:pPr>
              <w:rPr>
                <w:rFonts w:ascii="Arial" w:hAnsi="Arial" w:cs="Arial"/>
                <w:sz w:val="22"/>
                <w:szCs w:val="22"/>
              </w:rPr>
            </w:pPr>
            <w:r w:rsidRPr="009C6F20">
              <w:rPr>
                <w:rFonts w:ascii="Arial" w:hAnsi="Arial" w:cs="Arial"/>
                <w:sz w:val="22"/>
                <w:szCs w:val="22"/>
              </w:rPr>
              <w:t>5.</w:t>
            </w:r>
            <w:r w:rsidR="00551B04" w:rsidRPr="009C6F20">
              <w:rPr>
                <w:rFonts w:ascii="Arial" w:hAnsi="Arial" w:cs="Arial"/>
                <w:sz w:val="22"/>
                <w:szCs w:val="22"/>
              </w:rPr>
              <w:t>4</w:t>
            </w:r>
          </w:p>
        </w:tc>
        <w:tc>
          <w:tcPr>
            <w:tcW w:w="8930" w:type="dxa"/>
          </w:tcPr>
          <w:p w14:paraId="5059AE34" w14:textId="1255E3EE" w:rsidR="008D550A" w:rsidRPr="009C6F20" w:rsidRDefault="008D550A" w:rsidP="003C027E">
            <w:pPr>
              <w:rPr>
                <w:rFonts w:ascii="Arial" w:hAnsi="Arial" w:cs="Arial"/>
                <w:b/>
                <w:bCs/>
                <w:sz w:val="22"/>
                <w:szCs w:val="22"/>
              </w:rPr>
            </w:pPr>
            <w:r w:rsidRPr="009C6F20">
              <w:rPr>
                <w:rFonts w:ascii="Arial" w:hAnsi="Arial" w:cs="Arial"/>
                <w:b/>
                <w:bCs/>
                <w:sz w:val="22"/>
                <w:szCs w:val="22"/>
              </w:rPr>
              <w:t>DfC-</w:t>
            </w:r>
            <w:r w:rsidR="00CC65C6" w:rsidRPr="009C6F20">
              <w:rPr>
                <w:rFonts w:ascii="Arial" w:hAnsi="Arial" w:cs="Arial"/>
                <w:b/>
                <w:bCs/>
                <w:sz w:val="22"/>
                <w:szCs w:val="22"/>
              </w:rPr>
              <w:t>ALB</w:t>
            </w:r>
            <w:r w:rsidRPr="009C6F20">
              <w:rPr>
                <w:rFonts w:ascii="Arial" w:hAnsi="Arial" w:cs="Arial"/>
                <w:b/>
                <w:bCs/>
                <w:sz w:val="22"/>
                <w:szCs w:val="22"/>
              </w:rPr>
              <w:t>-assurance-statement Sept 2025- March 2026</w:t>
            </w:r>
          </w:p>
          <w:p w14:paraId="3ABD5A6B" w14:textId="16955B1F" w:rsidR="00796CA4" w:rsidRPr="009C6F20" w:rsidRDefault="00796CA4" w:rsidP="003C027E">
            <w:pPr>
              <w:rPr>
                <w:rFonts w:ascii="Arial" w:hAnsi="Arial" w:cs="Arial"/>
                <w:color w:val="2B2B00"/>
                <w:sz w:val="22"/>
                <w:szCs w:val="22"/>
              </w:rPr>
            </w:pPr>
            <w:r w:rsidRPr="009C6F20">
              <w:rPr>
                <w:rFonts w:ascii="Arial" w:hAnsi="Arial" w:cs="Arial"/>
                <w:color w:val="2B2B00"/>
                <w:sz w:val="22"/>
                <w:szCs w:val="22"/>
              </w:rPr>
              <w:t xml:space="preserve">The </w:t>
            </w:r>
            <w:r w:rsidR="00955290" w:rsidRPr="009C6F20">
              <w:rPr>
                <w:rFonts w:ascii="Arial" w:hAnsi="Arial" w:cs="Arial"/>
                <w:color w:val="2B2B00"/>
                <w:sz w:val="22"/>
                <w:szCs w:val="22"/>
              </w:rPr>
              <w:t xml:space="preserve">Chair </w:t>
            </w:r>
            <w:r w:rsidRPr="009C6F20">
              <w:rPr>
                <w:rFonts w:ascii="Arial" w:hAnsi="Arial" w:cs="Arial"/>
                <w:color w:val="2B2B00"/>
                <w:sz w:val="22"/>
                <w:szCs w:val="22"/>
              </w:rPr>
              <w:t xml:space="preserve">informed the meeting that he </w:t>
            </w:r>
            <w:r w:rsidR="00955290" w:rsidRPr="009C6F20">
              <w:rPr>
                <w:rFonts w:ascii="Arial" w:hAnsi="Arial" w:cs="Arial"/>
                <w:color w:val="2B2B00"/>
                <w:sz w:val="22"/>
                <w:szCs w:val="22"/>
              </w:rPr>
              <w:t>has reviewed</w:t>
            </w:r>
            <w:r w:rsidRPr="009C6F20">
              <w:rPr>
                <w:rFonts w:ascii="Arial" w:hAnsi="Arial" w:cs="Arial"/>
                <w:color w:val="2B2B00"/>
                <w:sz w:val="22"/>
                <w:szCs w:val="22"/>
              </w:rPr>
              <w:t xml:space="preserve"> the statement</w:t>
            </w:r>
            <w:r w:rsidR="00955290" w:rsidRPr="009C6F20">
              <w:rPr>
                <w:rFonts w:ascii="Arial" w:hAnsi="Arial" w:cs="Arial"/>
                <w:color w:val="2B2B00"/>
                <w:sz w:val="22"/>
                <w:szCs w:val="22"/>
              </w:rPr>
              <w:t xml:space="preserve">.  </w:t>
            </w:r>
            <w:r w:rsidRPr="009C6F20">
              <w:rPr>
                <w:rFonts w:ascii="Arial" w:hAnsi="Arial" w:cs="Arial"/>
                <w:color w:val="2B2B00"/>
                <w:sz w:val="22"/>
                <w:szCs w:val="22"/>
              </w:rPr>
              <w:t xml:space="preserve">S Wakfer </w:t>
            </w:r>
            <w:r w:rsidR="00955290" w:rsidRPr="009C6F20">
              <w:rPr>
                <w:rFonts w:ascii="Arial" w:hAnsi="Arial" w:cs="Arial"/>
                <w:color w:val="2B2B00"/>
                <w:sz w:val="22"/>
                <w:szCs w:val="22"/>
              </w:rPr>
              <w:t>recommend</w:t>
            </w:r>
            <w:r w:rsidRPr="009C6F20">
              <w:rPr>
                <w:rFonts w:ascii="Arial" w:hAnsi="Arial" w:cs="Arial"/>
                <w:color w:val="2B2B00"/>
                <w:sz w:val="22"/>
                <w:szCs w:val="22"/>
              </w:rPr>
              <w:t>ed approval stating that the i</w:t>
            </w:r>
            <w:r w:rsidR="00955290" w:rsidRPr="009C6F20">
              <w:rPr>
                <w:rFonts w:ascii="Arial" w:hAnsi="Arial" w:cs="Arial"/>
                <w:color w:val="2B2B00"/>
                <w:sz w:val="22"/>
                <w:szCs w:val="22"/>
              </w:rPr>
              <w:t xml:space="preserve">ssues within are well covered by the </w:t>
            </w:r>
            <w:r w:rsidRPr="009C6F20">
              <w:rPr>
                <w:rFonts w:ascii="Arial" w:hAnsi="Arial" w:cs="Arial"/>
                <w:color w:val="2B2B00"/>
                <w:sz w:val="22"/>
                <w:szCs w:val="22"/>
              </w:rPr>
              <w:t xml:space="preserve">detail provided by the </w:t>
            </w:r>
            <w:r w:rsidR="00955290" w:rsidRPr="009C6F20">
              <w:rPr>
                <w:rFonts w:ascii="Arial" w:hAnsi="Arial" w:cs="Arial"/>
                <w:color w:val="2B2B00"/>
                <w:sz w:val="22"/>
                <w:szCs w:val="22"/>
              </w:rPr>
              <w:t>CEO</w:t>
            </w:r>
            <w:r w:rsidRPr="009C6F20">
              <w:rPr>
                <w:rFonts w:ascii="Arial" w:hAnsi="Arial" w:cs="Arial"/>
                <w:color w:val="2B2B00"/>
                <w:sz w:val="22"/>
                <w:szCs w:val="22"/>
              </w:rPr>
              <w:t>.</w:t>
            </w:r>
            <w:r w:rsidR="002D0706" w:rsidRPr="009C6F20">
              <w:rPr>
                <w:rFonts w:ascii="Arial" w:hAnsi="Arial" w:cs="Arial"/>
                <w:color w:val="2B2B00"/>
                <w:sz w:val="22"/>
                <w:szCs w:val="22"/>
              </w:rPr>
              <w:t xml:space="preserve">  </w:t>
            </w:r>
            <w:r w:rsidRPr="009C6F20">
              <w:rPr>
                <w:rFonts w:ascii="Arial" w:hAnsi="Arial" w:cs="Arial"/>
                <w:color w:val="2B2B00"/>
                <w:sz w:val="22"/>
                <w:szCs w:val="22"/>
              </w:rPr>
              <w:t>The meeting approved</w:t>
            </w:r>
            <w:r w:rsidR="002D0706" w:rsidRPr="009C6F20">
              <w:rPr>
                <w:rFonts w:ascii="Arial" w:hAnsi="Arial" w:cs="Arial"/>
                <w:color w:val="2B2B00"/>
                <w:sz w:val="22"/>
                <w:szCs w:val="22"/>
              </w:rPr>
              <w:t xml:space="preserve"> the statement</w:t>
            </w:r>
            <w:r w:rsidRPr="009C6F20">
              <w:rPr>
                <w:rFonts w:ascii="Arial" w:hAnsi="Arial" w:cs="Arial"/>
                <w:color w:val="2B2B00"/>
                <w:sz w:val="22"/>
                <w:szCs w:val="22"/>
              </w:rPr>
              <w:t xml:space="preserve">.  </w:t>
            </w:r>
          </w:p>
        </w:tc>
      </w:tr>
      <w:tr w:rsidR="00625CA6" w:rsidRPr="009C6F20" w14:paraId="33FF0495" w14:textId="77777777" w:rsidTr="2C7C161E">
        <w:tc>
          <w:tcPr>
            <w:tcW w:w="817" w:type="dxa"/>
          </w:tcPr>
          <w:p w14:paraId="5FA49F1A" w14:textId="268EB351" w:rsidR="00625CA6" w:rsidRPr="009C6F20" w:rsidRDefault="002D065D">
            <w:pPr>
              <w:rPr>
                <w:rFonts w:ascii="Arial" w:hAnsi="Arial" w:cs="Arial"/>
                <w:sz w:val="22"/>
                <w:szCs w:val="22"/>
              </w:rPr>
            </w:pPr>
            <w:r w:rsidRPr="009C6F20">
              <w:rPr>
                <w:rFonts w:ascii="Arial" w:hAnsi="Arial" w:cs="Arial"/>
                <w:sz w:val="22"/>
                <w:szCs w:val="22"/>
              </w:rPr>
              <w:t>5.</w:t>
            </w:r>
            <w:r w:rsidR="00551B04" w:rsidRPr="009C6F20">
              <w:rPr>
                <w:rFonts w:ascii="Arial" w:hAnsi="Arial" w:cs="Arial"/>
                <w:sz w:val="22"/>
                <w:szCs w:val="22"/>
              </w:rPr>
              <w:t>5</w:t>
            </w:r>
          </w:p>
        </w:tc>
        <w:tc>
          <w:tcPr>
            <w:tcW w:w="8930" w:type="dxa"/>
          </w:tcPr>
          <w:p w14:paraId="0A709F4B" w14:textId="0169CCB2" w:rsidR="002D065D" w:rsidRPr="009C6F20" w:rsidRDefault="002D065D" w:rsidP="002D065D">
            <w:pPr>
              <w:rPr>
                <w:rFonts w:ascii="Arial" w:hAnsi="Arial" w:cs="Arial"/>
                <w:b/>
                <w:bCs/>
                <w:sz w:val="22"/>
                <w:szCs w:val="22"/>
              </w:rPr>
            </w:pPr>
            <w:r w:rsidRPr="009C6F20">
              <w:rPr>
                <w:rFonts w:ascii="Arial" w:hAnsi="Arial" w:cs="Arial"/>
                <w:b/>
                <w:bCs/>
                <w:sz w:val="22"/>
                <w:szCs w:val="22"/>
              </w:rPr>
              <w:t xml:space="preserve">Pension Scheme and Risk Position </w:t>
            </w:r>
          </w:p>
          <w:p w14:paraId="5BB2BA28" w14:textId="468F2FA4" w:rsidR="00581F7F" w:rsidRPr="009C6F20" w:rsidRDefault="00D734A8" w:rsidP="002D065D">
            <w:pPr>
              <w:rPr>
                <w:rFonts w:ascii="Arial" w:hAnsi="Arial" w:cs="Arial"/>
                <w:sz w:val="22"/>
                <w:szCs w:val="22"/>
              </w:rPr>
            </w:pPr>
            <w:r w:rsidRPr="009C6F20">
              <w:rPr>
                <w:rFonts w:ascii="Arial" w:hAnsi="Arial" w:cs="Arial"/>
                <w:sz w:val="22"/>
                <w:szCs w:val="22"/>
              </w:rPr>
              <w:t xml:space="preserve">The Chair introduced the matter and then exited at 10.40 am for this section of the meeting.  R Havlin (Vice-Chair) </w:t>
            </w:r>
            <w:r w:rsidR="00D834BD" w:rsidRPr="009C6F20">
              <w:rPr>
                <w:rFonts w:ascii="Arial" w:hAnsi="Arial" w:cs="Arial"/>
                <w:sz w:val="22"/>
                <w:szCs w:val="22"/>
              </w:rPr>
              <w:t xml:space="preserve">chaired. </w:t>
            </w:r>
          </w:p>
          <w:p w14:paraId="41587A0A" w14:textId="3AB99F00" w:rsidR="00581F7F" w:rsidRPr="009C6F20" w:rsidRDefault="00581F7F" w:rsidP="002D065D">
            <w:pPr>
              <w:rPr>
                <w:rFonts w:ascii="Arial" w:hAnsi="Arial" w:cs="Arial"/>
                <w:color w:val="2B2B00"/>
                <w:sz w:val="22"/>
                <w:szCs w:val="22"/>
              </w:rPr>
            </w:pPr>
            <w:r w:rsidRPr="009C6F20">
              <w:rPr>
                <w:rFonts w:ascii="Arial" w:hAnsi="Arial" w:cs="Arial"/>
                <w:color w:val="2B2B00"/>
                <w:sz w:val="22"/>
                <w:szCs w:val="22"/>
              </w:rPr>
              <w:t xml:space="preserve">The Board considered future pension trustee arrangements </w:t>
            </w:r>
            <w:proofErr w:type="gramStart"/>
            <w:r w:rsidRPr="009C6F20">
              <w:rPr>
                <w:rFonts w:ascii="Arial" w:hAnsi="Arial" w:cs="Arial"/>
                <w:color w:val="2B2B00"/>
                <w:sz w:val="22"/>
                <w:szCs w:val="22"/>
              </w:rPr>
              <w:t>in light of</w:t>
            </w:r>
            <w:proofErr w:type="gramEnd"/>
            <w:r w:rsidRPr="009C6F20">
              <w:rPr>
                <w:rFonts w:ascii="Arial" w:hAnsi="Arial" w:cs="Arial"/>
                <w:color w:val="2B2B00"/>
                <w:sz w:val="22"/>
                <w:szCs w:val="22"/>
              </w:rPr>
              <w:t xml:space="preserve"> forthcoming changes in Board membership and the importance of continuity and retained knowledge. Options were discussed, including transitional arrangements and longer-term alternatives including any governance, legal and remuneration implications, before any final decision is taken.</w:t>
            </w:r>
          </w:p>
          <w:p w14:paraId="2DD1C8E5" w14:textId="1499D2E7" w:rsidR="007368FF" w:rsidRPr="009C6F20" w:rsidRDefault="000462C4" w:rsidP="002D065D">
            <w:pPr>
              <w:rPr>
                <w:rFonts w:ascii="Arial" w:hAnsi="Arial" w:cs="Arial"/>
                <w:color w:val="2B2B00"/>
                <w:sz w:val="22"/>
                <w:szCs w:val="22"/>
              </w:rPr>
            </w:pPr>
            <w:r w:rsidRPr="009C6F20">
              <w:rPr>
                <w:rFonts w:ascii="Arial" w:hAnsi="Arial" w:cs="Arial"/>
                <w:b/>
                <w:bCs/>
                <w:color w:val="2B2B00"/>
                <w:sz w:val="22"/>
                <w:szCs w:val="22"/>
              </w:rPr>
              <w:lastRenderedPageBreak/>
              <w:t>Action:</w:t>
            </w:r>
            <w:r w:rsidRPr="009C6F20">
              <w:rPr>
                <w:rFonts w:ascii="Arial" w:hAnsi="Arial" w:cs="Arial"/>
                <w:color w:val="2B2B00"/>
                <w:sz w:val="22"/>
                <w:szCs w:val="22"/>
              </w:rPr>
              <w:t xml:space="preserve">  CEO to write to</w:t>
            </w:r>
            <w:r w:rsidR="003E233D" w:rsidRPr="009C6F20">
              <w:rPr>
                <w:rFonts w:ascii="Arial" w:hAnsi="Arial" w:cs="Arial"/>
                <w:color w:val="2B2B00"/>
                <w:sz w:val="22"/>
                <w:szCs w:val="22"/>
              </w:rPr>
              <w:t xml:space="preserve"> inform the Department and ensure this is removed from the candidate booklet.  </w:t>
            </w:r>
            <w:r w:rsidRPr="009C6F20">
              <w:rPr>
                <w:rFonts w:ascii="Arial" w:hAnsi="Arial" w:cs="Arial"/>
                <w:color w:val="2B2B00"/>
                <w:sz w:val="22"/>
                <w:szCs w:val="22"/>
              </w:rPr>
              <w:t xml:space="preserve"> </w:t>
            </w:r>
          </w:p>
          <w:p w14:paraId="4978A281" w14:textId="36C879CA" w:rsidR="007368FF" w:rsidRPr="009C6F20" w:rsidRDefault="007368FF" w:rsidP="002D065D">
            <w:pPr>
              <w:rPr>
                <w:rFonts w:ascii="Arial" w:hAnsi="Arial" w:cs="Arial"/>
                <w:color w:val="2B2B00"/>
                <w:sz w:val="22"/>
                <w:szCs w:val="22"/>
              </w:rPr>
            </w:pPr>
            <w:r w:rsidRPr="009C6F20">
              <w:rPr>
                <w:rFonts w:ascii="Arial" w:hAnsi="Arial" w:cs="Arial"/>
                <w:color w:val="2B2B00"/>
                <w:sz w:val="22"/>
                <w:szCs w:val="22"/>
              </w:rPr>
              <w:t>W</w:t>
            </w:r>
            <w:r w:rsidR="008168B7" w:rsidRPr="009C6F20">
              <w:rPr>
                <w:rFonts w:ascii="Arial" w:hAnsi="Arial" w:cs="Arial"/>
                <w:color w:val="2B2B00"/>
                <w:sz w:val="22"/>
                <w:szCs w:val="22"/>
              </w:rPr>
              <w:t xml:space="preserve"> Leathem re-entered the meeting at 10.48 am.</w:t>
            </w:r>
            <w:r w:rsidRPr="009C6F20">
              <w:rPr>
                <w:rFonts w:ascii="Arial" w:hAnsi="Arial" w:cs="Arial"/>
                <w:color w:val="2B2B00"/>
                <w:sz w:val="22"/>
                <w:szCs w:val="22"/>
              </w:rPr>
              <w:t xml:space="preserve"> </w:t>
            </w:r>
          </w:p>
        </w:tc>
      </w:tr>
      <w:tr w:rsidR="00541C7E" w:rsidRPr="009C6F20" w14:paraId="0C51AD1B" w14:textId="77777777" w:rsidTr="2C7C161E">
        <w:tc>
          <w:tcPr>
            <w:tcW w:w="817" w:type="dxa"/>
          </w:tcPr>
          <w:p w14:paraId="24F54254" w14:textId="08DE6B2F" w:rsidR="00541C7E" w:rsidRPr="009C6F20" w:rsidRDefault="008168B7">
            <w:pPr>
              <w:rPr>
                <w:rFonts w:ascii="Arial" w:hAnsi="Arial" w:cs="Arial"/>
                <w:sz w:val="22"/>
                <w:szCs w:val="22"/>
              </w:rPr>
            </w:pPr>
            <w:r w:rsidRPr="009C6F20">
              <w:rPr>
                <w:rFonts w:ascii="Arial" w:hAnsi="Arial" w:cs="Arial"/>
                <w:sz w:val="22"/>
                <w:szCs w:val="22"/>
              </w:rPr>
              <w:lastRenderedPageBreak/>
              <w:t>6</w:t>
            </w:r>
            <w:r w:rsidR="003C027E" w:rsidRPr="009C6F20">
              <w:rPr>
                <w:rFonts w:ascii="Arial" w:hAnsi="Arial" w:cs="Arial"/>
                <w:sz w:val="22"/>
                <w:szCs w:val="22"/>
              </w:rPr>
              <w:t xml:space="preserve">.0 </w:t>
            </w:r>
          </w:p>
        </w:tc>
        <w:tc>
          <w:tcPr>
            <w:tcW w:w="8930" w:type="dxa"/>
          </w:tcPr>
          <w:p w14:paraId="125EED7A" w14:textId="77777777" w:rsidR="009C14A2" w:rsidRPr="009C6F20" w:rsidRDefault="003C027E" w:rsidP="003C027E">
            <w:pPr>
              <w:rPr>
                <w:rFonts w:ascii="Arial" w:hAnsi="Arial" w:cs="Arial"/>
                <w:b/>
                <w:bCs/>
                <w:color w:val="2B2B00"/>
                <w:sz w:val="22"/>
                <w:szCs w:val="22"/>
              </w:rPr>
            </w:pPr>
            <w:r w:rsidRPr="009C6F20">
              <w:rPr>
                <w:rFonts w:ascii="Arial" w:hAnsi="Arial" w:cs="Arial"/>
                <w:b/>
                <w:bCs/>
                <w:color w:val="2B2B00"/>
                <w:sz w:val="22"/>
                <w:szCs w:val="22"/>
              </w:rPr>
              <w:t>Employment Services Report</w:t>
            </w:r>
          </w:p>
          <w:p w14:paraId="3DFDA500" w14:textId="65AF32CA" w:rsidR="00F5239B" w:rsidRPr="009C6F20" w:rsidRDefault="00F5239B" w:rsidP="003C027E">
            <w:pPr>
              <w:rPr>
                <w:rFonts w:ascii="Arial" w:hAnsi="Arial" w:cs="Arial"/>
                <w:color w:val="2B2B00"/>
                <w:sz w:val="22"/>
                <w:szCs w:val="22"/>
              </w:rPr>
            </w:pPr>
            <w:r w:rsidRPr="009C6F20">
              <w:rPr>
                <w:rFonts w:ascii="Arial" w:hAnsi="Arial" w:cs="Arial"/>
                <w:color w:val="2B2B00"/>
                <w:sz w:val="22"/>
                <w:szCs w:val="22"/>
              </w:rPr>
              <w:t>P Devine presented the report to the meeting</w:t>
            </w:r>
            <w:r w:rsidR="00B90714" w:rsidRPr="009C6F20">
              <w:rPr>
                <w:rFonts w:ascii="Arial" w:hAnsi="Arial" w:cs="Arial"/>
                <w:color w:val="2B2B00"/>
                <w:sz w:val="22"/>
                <w:szCs w:val="22"/>
              </w:rPr>
              <w:t>, providing detail on progress with Belfast Met at Castlereagh</w:t>
            </w:r>
            <w:r w:rsidR="004A4EB0" w:rsidRPr="009C6F20">
              <w:rPr>
                <w:rFonts w:ascii="Arial" w:hAnsi="Arial" w:cs="Arial"/>
                <w:color w:val="2B2B00"/>
                <w:sz w:val="22"/>
                <w:szCs w:val="22"/>
              </w:rPr>
              <w:t xml:space="preserve"> and positive verbal feedback on a recent audit.  The meeting queried </w:t>
            </w:r>
            <w:r w:rsidR="00961DB8" w:rsidRPr="009C6F20">
              <w:rPr>
                <w:rFonts w:ascii="Arial" w:hAnsi="Arial" w:cs="Arial"/>
                <w:color w:val="2B2B00"/>
                <w:sz w:val="22"/>
                <w:szCs w:val="22"/>
              </w:rPr>
              <w:t xml:space="preserve">how targets are met and how targets are described within the report, noting its new layout. </w:t>
            </w:r>
            <w:r w:rsidR="003D110C" w:rsidRPr="009C6F20">
              <w:rPr>
                <w:rFonts w:ascii="Arial" w:hAnsi="Arial" w:cs="Arial"/>
                <w:color w:val="2B2B00"/>
                <w:sz w:val="22"/>
                <w:szCs w:val="22"/>
              </w:rPr>
              <w:t xml:space="preserve">P Devine explained targets in relation to trends and correlation with </w:t>
            </w:r>
            <w:r w:rsidR="00767A18" w:rsidRPr="009C6F20">
              <w:rPr>
                <w:rFonts w:ascii="Arial" w:hAnsi="Arial" w:cs="Arial"/>
                <w:color w:val="2B2B00"/>
                <w:sz w:val="22"/>
                <w:szCs w:val="22"/>
              </w:rPr>
              <w:t xml:space="preserve">environmental circumstances.  The meeting agreed that this should be recorded as ‘seasonal’.  </w:t>
            </w:r>
          </w:p>
          <w:p w14:paraId="6FFE5D64" w14:textId="3E98EF41" w:rsidR="00581F7F" w:rsidRPr="009C6F20" w:rsidRDefault="00581F7F" w:rsidP="008C654F">
            <w:pPr>
              <w:rPr>
                <w:rFonts w:ascii="Arial" w:hAnsi="Arial" w:cs="Arial"/>
                <w:color w:val="2B2B00"/>
                <w:sz w:val="22"/>
                <w:szCs w:val="22"/>
              </w:rPr>
            </w:pPr>
            <w:r w:rsidRPr="009C6F20">
              <w:rPr>
                <w:rFonts w:ascii="Arial" w:hAnsi="Arial" w:cs="Arial"/>
                <w:color w:val="2B2B00"/>
                <w:sz w:val="22"/>
                <w:szCs w:val="22"/>
              </w:rPr>
              <w:t>The Board noted an update on engagement with the Department regarding the administration fee for ES clients and the associated cost pressures, including legal costs.</w:t>
            </w:r>
          </w:p>
        </w:tc>
      </w:tr>
      <w:tr w:rsidR="00A12E0A" w:rsidRPr="009C6F20" w14:paraId="75B8E3A9" w14:textId="77777777" w:rsidTr="2C7C161E">
        <w:tc>
          <w:tcPr>
            <w:tcW w:w="817" w:type="dxa"/>
          </w:tcPr>
          <w:p w14:paraId="15D626B4" w14:textId="2A0A12D3" w:rsidR="00A12E0A" w:rsidRPr="009C6F20" w:rsidRDefault="00D90AB0">
            <w:pPr>
              <w:rPr>
                <w:rFonts w:ascii="Arial" w:hAnsi="Arial" w:cs="Arial"/>
                <w:sz w:val="22"/>
                <w:szCs w:val="22"/>
              </w:rPr>
            </w:pPr>
            <w:r w:rsidRPr="009C6F20">
              <w:rPr>
                <w:rFonts w:ascii="Arial" w:hAnsi="Arial" w:cs="Arial"/>
                <w:sz w:val="22"/>
                <w:szCs w:val="22"/>
              </w:rPr>
              <w:t>6</w:t>
            </w:r>
            <w:r w:rsidR="001056B4" w:rsidRPr="009C6F20">
              <w:rPr>
                <w:rFonts w:ascii="Arial" w:hAnsi="Arial" w:cs="Arial"/>
                <w:sz w:val="22"/>
                <w:szCs w:val="22"/>
              </w:rPr>
              <w:t>.1</w:t>
            </w:r>
          </w:p>
        </w:tc>
        <w:tc>
          <w:tcPr>
            <w:tcW w:w="8930" w:type="dxa"/>
          </w:tcPr>
          <w:p w14:paraId="6EABA21D" w14:textId="06F4E5A3" w:rsidR="00EA18FD" w:rsidRPr="009C6F20" w:rsidRDefault="00EA18FD" w:rsidP="00EA18FD">
            <w:pPr>
              <w:rPr>
                <w:rFonts w:ascii="Arial" w:hAnsi="Arial" w:cs="Arial"/>
                <w:b/>
                <w:bCs/>
                <w:sz w:val="22"/>
                <w:szCs w:val="22"/>
              </w:rPr>
            </w:pPr>
            <w:r w:rsidRPr="009C6F20">
              <w:rPr>
                <w:rFonts w:ascii="Arial" w:hAnsi="Arial" w:cs="Arial"/>
                <w:b/>
                <w:bCs/>
                <w:sz w:val="22"/>
                <w:szCs w:val="22"/>
              </w:rPr>
              <w:t>Phishing Campaign Report</w:t>
            </w:r>
          </w:p>
          <w:p w14:paraId="53977D90" w14:textId="042FE404" w:rsidR="00A12E0A" w:rsidRPr="009C6F20" w:rsidRDefault="00D90AB0" w:rsidP="00C022A5">
            <w:pPr>
              <w:rPr>
                <w:rFonts w:ascii="Arial" w:hAnsi="Arial" w:cs="Arial"/>
                <w:color w:val="2B2B00"/>
                <w:sz w:val="22"/>
                <w:szCs w:val="22"/>
              </w:rPr>
            </w:pPr>
            <w:r w:rsidRPr="009C6F20">
              <w:rPr>
                <w:rFonts w:ascii="Arial" w:hAnsi="Arial" w:cs="Arial"/>
                <w:color w:val="2B2B00"/>
                <w:sz w:val="22"/>
                <w:szCs w:val="22"/>
              </w:rPr>
              <w:t xml:space="preserve">The meeting noted that this was </w:t>
            </w:r>
            <w:r w:rsidR="00E421F9" w:rsidRPr="009C6F20">
              <w:rPr>
                <w:rFonts w:ascii="Arial" w:hAnsi="Arial" w:cs="Arial"/>
                <w:color w:val="2B2B00"/>
                <w:sz w:val="22"/>
                <w:szCs w:val="22"/>
              </w:rPr>
              <w:t xml:space="preserve">discussed at </w:t>
            </w:r>
            <w:r w:rsidRPr="009C6F20">
              <w:rPr>
                <w:rFonts w:ascii="Arial" w:hAnsi="Arial" w:cs="Arial"/>
                <w:color w:val="2B2B00"/>
                <w:sz w:val="22"/>
                <w:szCs w:val="22"/>
              </w:rPr>
              <w:t xml:space="preserve">the recent </w:t>
            </w:r>
            <w:r w:rsidR="00E421F9" w:rsidRPr="009C6F20">
              <w:rPr>
                <w:rFonts w:ascii="Arial" w:hAnsi="Arial" w:cs="Arial"/>
                <w:color w:val="2B2B00"/>
                <w:sz w:val="22"/>
                <w:szCs w:val="22"/>
              </w:rPr>
              <w:t xml:space="preserve">ARAC. </w:t>
            </w:r>
          </w:p>
        </w:tc>
      </w:tr>
      <w:tr w:rsidR="00BF0D22" w:rsidRPr="009C6F20" w14:paraId="656B6E96" w14:textId="77777777" w:rsidTr="2C7C161E">
        <w:tc>
          <w:tcPr>
            <w:tcW w:w="817" w:type="dxa"/>
          </w:tcPr>
          <w:p w14:paraId="7289DDC6" w14:textId="1AF25F49" w:rsidR="00BF0D22" w:rsidRPr="009C6F20" w:rsidRDefault="00D90AB0">
            <w:pPr>
              <w:rPr>
                <w:rFonts w:ascii="Arial" w:hAnsi="Arial" w:cs="Arial"/>
                <w:sz w:val="22"/>
                <w:szCs w:val="22"/>
              </w:rPr>
            </w:pPr>
            <w:r w:rsidRPr="009C6F20">
              <w:rPr>
                <w:rFonts w:ascii="Arial" w:hAnsi="Arial" w:cs="Arial"/>
                <w:sz w:val="22"/>
                <w:szCs w:val="22"/>
              </w:rPr>
              <w:t>6.2</w:t>
            </w:r>
          </w:p>
        </w:tc>
        <w:tc>
          <w:tcPr>
            <w:tcW w:w="8930" w:type="dxa"/>
          </w:tcPr>
          <w:p w14:paraId="22ECD2BE" w14:textId="77777777" w:rsidR="006E6D6D" w:rsidRPr="009C6F20" w:rsidRDefault="00F7733B" w:rsidP="00E27BA7">
            <w:pPr>
              <w:rPr>
                <w:rFonts w:ascii="Arial" w:hAnsi="Arial" w:cs="Arial"/>
                <w:b/>
                <w:bCs/>
                <w:color w:val="2B2B00"/>
                <w:sz w:val="22"/>
                <w:szCs w:val="22"/>
              </w:rPr>
            </w:pPr>
            <w:r w:rsidRPr="009C6F20">
              <w:rPr>
                <w:rFonts w:ascii="Arial" w:hAnsi="Arial" w:cs="Arial"/>
                <w:b/>
                <w:bCs/>
                <w:color w:val="2B2B00"/>
                <w:sz w:val="22"/>
                <w:szCs w:val="22"/>
              </w:rPr>
              <w:t>Operations Report</w:t>
            </w:r>
          </w:p>
          <w:p w14:paraId="2388615B" w14:textId="77777777" w:rsidR="00602A82" w:rsidRPr="009C6F20" w:rsidRDefault="00721AAC" w:rsidP="007C727D">
            <w:pPr>
              <w:rPr>
                <w:rFonts w:ascii="Arial" w:hAnsi="Arial" w:cs="Arial"/>
                <w:color w:val="2B2B00"/>
                <w:sz w:val="22"/>
                <w:szCs w:val="22"/>
              </w:rPr>
            </w:pPr>
            <w:r w:rsidRPr="009C6F20">
              <w:rPr>
                <w:rFonts w:ascii="Arial" w:hAnsi="Arial" w:cs="Arial"/>
                <w:color w:val="2B2B00"/>
                <w:sz w:val="22"/>
                <w:szCs w:val="22"/>
              </w:rPr>
              <w:t>The Head of Operations presented the report and provided explanations on the narrative surrounding</w:t>
            </w:r>
            <w:r w:rsidRPr="009C6F20">
              <w:rPr>
                <w:rFonts w:ascii="Arial" w:hAnsi="Arial" w:cs="Arial"/>
                <w:b/>
                <w:bCs/>
                <w:color w:val="2B2B00"/>
                <w:sz w:val="22"/>
                <w:szCs w:val="22"/>
              </w:rPr>
              <w:t xml:space="preserve"> </w:t>
            </w:r>
            <w:r w:rsidR="00E421F9" w:rsidRPr="009C6F20">
              <w:rPr>
                <w:rFonts w:ascii="Arial" w:hAnsi="Arial" w:cs="Arial"/>
                <w:color w:val="2B2B00"/>
                <w:sz w:val="22"/>
                <w:szCs w:val="22"/>
              </w:rPr>
              <w:t>mattress recycling</w:t>
            </w:r>
            <w:r w:rsidRPr="009C6F20">
              <w:rPr>
                <w:rFonts w:ascii="Arial" w:hAnsi="Arial" w:cs="Arial"/>
                <w:color w:val="2B2B00"/>
                <w:sz w:val="22"/>
                <w:szCs w:val="22"/>
              </w:rPr>
              <w:t xml:space="preserve"> and confidential waste</w:t>
            </w:r>
            <w:r w:rsidR="00BE56DF" w:rsidRPr="009C6F20">
              <w:rPr>
                <w:rFonts w:ascii="Arial" w:hAnsi="Arial" w:cs="Arial"/>
                <w:color w:val="2B2B00"/>
                <w:sz w:val="22"/>
                <w:szCs w:val="22"/>
              </w:rPr>
              <w:t>.</w:t>
            </w:r>
            <w:r w:rsidR="00705727" w:rsidRPr="009C6F20">
              <w:rPr>
                <w:rFonts w:ascii="Arial" w:hAnsi="Arial" w:cs="Arial"/>
                <w:color w:val="2B2B00"/>
                <w:sz w:val="22"/>
                <w:szCs w:val="22"/>
              </w:rPr>
              <w:t xml:space="preserve"> </w:t>
            </w:r>
            <w:r w:rsidR="00617875" w:rsidRPr="009C6F20">
              <w:rPr>
                <w:rFonts w:ascii="Arial" w:hAnsi="Arial" w:cs="Arial"/>
                <w:color w:val="2B2B00"/>
                <w:sz w:val="22"/>
                <w:szCs w:val="22"/>
              </w:rPr>
              <w:t xml:space="preserve">The meeting discussed further opportunities in relation to social media and local schools. </w:t>
            </w:r>
          </w:p>
          <w:p w14:paraId="2E0DE087" w14:textId="517D07FE" w:rsidR="00AA508D" w:rsidRPr="009C6F20" w:rsidRDefault="00AA508D" w:rsidP="007C727D">
            <w:pPr>
              <w:rPr>
                <w:rFonts w:ascii="Arial" w:hAnsi="Arial" w:cs="Arial"/>
                <w:color w:val="2B2B00"/>
                <w:sz w:val="22"/>
                <w:szCs w:val="22"/>
              </w:rPr>
            </w:pPr>
            <w:r w:rsidRPr="009C6F20">
              <w:rPr>
                <w:rFonts w:ascii="Arial" w:hAnsi="Arial" w:cs="Arial"/>
                <w:color w:val="2B2B00"/>
                <w:sz w:val="22"/>
                <w:szCs w:val="22"/>
              </w:rPr>
              <w:t>The Head of Operations also briefed the meeting on the recent issue which has emerged with using the NICS Non-Hazardous Waste Management Framework and advised that she is currently finalising a business case for new arrangements.</w:t>
            </w:r>
          </w:p>
        </w:tc>
      </w:tr>
      <w:tr w:rsidR="00AF4BA4" w:rsidRPr="009C6F20" w14:paraId="50980F75" w14:textId="77777777" w:rsidTr="2C7C161E">
        <w:tc>
          <w:tcPr>
            <w:tcW w:w="817" w:type="dxa"/>
          </w:tcPr>
          <w:p w14:paraId="471693C0" w14:textId="138AB74B" w:rsidR="00AF4BA4" w:rsidRPr="009C6F20" w:rsidRDefault="00AF4BA4">
            <w:pPr>
              <w:rPr>
                <w:rFonts w:ascii="Arial" w:hAnsi="Arial" w:cs="Arial"/>
                <w:sz w:val="22"/>
                <w:szCs w:val="22"/>
              </w:rPr>
            </w:pPr>
            <w:r w:rsidRPr="009C6F20">
              <w:rPr>
                <w:rFonts w:ascii="Arial" w:hAnsi="Arial" w:cs="Arial"/>
                <w:sz w:val="22"/>
                <w:szCs w:val="22"/>
              </w:rPr>
              <w:t>6.</w:t>
            </w:r>
            <w:r w:rsidR="00AA508D" w:rsidRPr="009C6F20">
              <w:rPr>
                <w:rFonts w:ascii="Arial" w:hAnsi="Arial" w:cs="Arial"/>
                <w:sz w:val="22"/>
                <w:szCs w:val="22"/>
              </w:rPr>
              <w:t>3</w:t>
            </w:r>
          </w:p>
        </w:tc>
        <w:tc>
          <w:tcPr>
            <w:tcW w:w="8930" w:type="dxa"/>
          </w:tcPr>
          <w:p w14:paraId="303BA84D" w14:textId="77777777" w:rsidR="00AF4BA4" w:rsidRPr="009C6F20" w:rsidRDefault="007C727D" w:rsidP="00E27BA7">
            <w:pPr>
              <w:rPr>
                <w:rStyle w:val="normaltextrun"/>
                <w:rFonts w:ascii="Arial" w:hAnsi="Arial" w:cs="Arial"/>
                <w:b/>
                <w:bCs/>
                <w:color w:val="000000"/>
                <w:sz w:val="22"/>
                <w:szCs w:val="22"/>
                <w:bdr w:val="none" w:sz="0" w:space="0" w:color="auto" w:frame="1"/>
              </w:rPr>
            </w:pPr>
            <w:r w:rsidRPr="009C6F20">
              <w:rPr>
                <w:rStyle w:val="normaltextrun"/>
                <w:rFonts w:ascii="Arial" w:hAnsi="Arial" w:cs="Arial"/>
                <w:b/>
                <w:bCs/>
                <w:color w:val="000000"/>
                <w:sz w:val="22"/>
                <w:szCs w:val="22"/>
                <w:bdr w:val="none" w:sz="0" w:space="0" w:color="auto" w:frame="1"/>
              </w:rPr>
              <w:t xml:space="preserve">Sales </w:t>
            </w:r>
          </w:p>
          <w:p w14:paraId="482F107B" w14:textId="1AE3B11C" w:rsidR="007C727D" w:rsidRPr="009C6F20" w:rsidRDefault="00BA5216" w:rsidP="00E27BA7">
            <w:pPr>
              <w:rPr>
                <w:rStyle w:val="normaltextrun"/>
                <w:rFonts w:ascii="Arial" w:hAnsi="Arial" w:cs="Arial"/>
                <w:color w:val="000000"/>
                <w:sz w:val="22"/>
                <w:szCs w:val="22"/>
                <w:bdr w:val="none" w:sz="0" w:space="0" w:color="auto" w:frame="1"/>
              </w:rPr>
            </w:pPr>
            <w:r w:rsidRPr="009C6F20">
              <w:rPr>
                <w:rStyle w:val="normaltextrun"/>
                <w:rFonts w:ascii="Arial" w:hAnsi="Arial" w:cs="Arial"/>
                <w:color w:val="000000"/>
                <w:sz w:val="22"/>
                <w:szCs w:val="22"/>
                <w:bdr w:val="none" w:sz="0" w:space="0" w:color="auto" w:frame="1"/>
              </w:rPr>
              <w:t xml:space="preserve">The Head of Operations </w:t>
            </w:r>
            <w:r w:rsidR="007C727D" w:rsidRPr="009C6F20">
              <w:rPr>
                <w:rStyle w:val="normaltextrun"/>
                <w:rFonts w:ascii="Arial" w:hAnsi="Arial" w:cs="Arial"/>
                <w:color w:val="000000"/>
                <w:sz w:val="22"/>
                <w:szCs w:val="22"/>
                <w:bdr w:val="none" w:sz="0" w:space="0" w:color="auto" w:frame="1"/>
              </w:rPr>
              <w:t xml:space="preserve">provided an update on ARJO stating they are using other Usel resources and this relationship is holistically working well. The meeting briefly discussed the use of meeting room space within Usel for commercial purposes. </w:t>
            </w:r>
          </w:p>
        </w:tc>
      </w:tr>
      <w:tr w:rsidR="007C727D" w:rsidRPr="009C6F20" w14:paraId="18A64007" w14:textId="77777777" w:rsidTr="2C7C161E">
        <w:tc>
          <w:tcPr>
            <w:tcW w:w="817" w:type="dxa"/>
          </w:tcPr>
          <w:p w14:paraId="0459559C" w14:textId="4BA66B1F" w:rsidR="007C727D" w:rsidRPr="009C6F20" w:rsidRDefault="007C727D">
            <w:pPr>
              <w:rPr>
                <w:rFonts w:ascii="Arial" w:hAnsi="Arial" w:cs="Arial"/>
                <w:sz w:val="22"/>
                <w:szCs w:val="22"/>
              </w:rPr>
            </w:pPr>
            <w:r w:rsidRPr="009C6F20">
              <w:rPr>
                <w:rFonts w:ascii="Arial" w:hAnsi="Arial" w:cs="Arial"/>
                <w:sz w:val="22"/>
                <w:szCs w:val="22"/>
              </w:rPr>
              <w:t>6.</w:t>
            </w:r>
            <w:r w:rsidR="00AA508D" w:rsidRPr="009C6F20">
              <w:rPr>
                <w:rFonts w:ascii="Arial" w:hAnsi="Arial" w:cs="Arial"/>
                <w:sz w:val="22"/>
                <w:szCs w:val="22"/>
              </w:rPr>
              <w:t>4</w:t>
            </w:r>
          </w:p>
        </w:tc>
        <w:tc>
          <w:tcPr>
            <w:tcW w:w="8930" w:type="dxa"/>
          </w:tcPr>
          <w:p w14:paraId="7235E52F" w14:textId="291FBF5C" w:rsidR="00AD0025" w:rsidRPr="009C6F20" w:rsidRDefault="00486F81" w:rsidP="009C6F20">
            <w:pPr>
              <w:rPr>
                <w:rStyle w:val="normaltextrun"/>
                <w:rFonts w:ascii="Arial" w:hAnsi="Arial" w:cs="Arial"/>
                <w:color w:val="000000"/>
                <w:sz w:val="22"/>
                <w:szCs w:val="22"/>
                <w:bdr w:val="none" w:sz="0" w:space="0" w:color="auto" w:frame="1"/>
              </w:rPr>
            </w:pPr>
            <w:r w:rsidRPr="009C6F20">
              <w:rPr>
                <w:rStyle w:val="normaltextrun"/>
                <w:rFonts w:ascii="Arial" w:hAnsi="Arial" w:cs="Arial"/>
                <w:color w:val="000000"/>
                <w:sz w:val="22"/>
                <w:szCs w:val="22"/>
                <w:bdr w:val="none" w:sz="0" w:space="0" w:color="auto" w:frame="1"/>
              </w:rPr>
              <w:t xml:space="preserve">The Head of Operations </w:t>
            </w:r>
            <w:r w:rsidR="007C727D" w:rsidRPr="009C6F20">
              <w:rPr>
                <w:rStyle w:val="normaltextrun"/>
                <w:rFonts w:ascii="Arial" w:hAnsi="Arial" w:cs="Arial"/>
                <w:color w:val="000000"/>
                <w:sz w:val="22"/>
                <w:szCs w:val="22"/>
                <w:bdr w:val="none" w:sz="0" w:space="0" w:color="auto" w:frame="1"/>
              </w:rPr>
              <w:t xml:space="preserve">informed the meeting that the survey on the building roof </w:t>
            </w:r>
            <w:r w:rsidR="00AA508D" w:rsidRPr="009C6F20">
              <w:rPr>
                <w:rStyle w:val="normaltextrun"/>
                <w:rFonts w:ascii="Arial" w:hAnsi="Arial" w:cs="Arial"/>
                <w:color w:val="000000"/>
                <w:sz w:val="22"/>
                <w:szCs w:val="22"/>
                <w:bdr w:val="none" w:sz="0" w:space="0" w:color="auto" w:frame="1"/>
              </w:rPr>
              <w:t>has been completed</w:t>
            </w:r>
            <w:r w:rsidR="008307A3" w:rsidRPr="009C6F20">
              <w:rPr>
                <w:rStyle w:val="normaltextrun"/>
                <w:rFonts w:ascii="Arial" w:hAnsi="Arial" w:cs="Arial"/>
                <w:color w:val="000000"/>
                <w:sz w:val="22"/>
                <w:szCs w:val="22"/>
                <w:bdr w:val="none" w:sz="0" w:space="0" w:color="auto" w:frame="1"/>
              </w:rPr>
              <w:t>,</w:t>
            </w:r>
            <w:r w:rsidR="00AA508D" w:rsidRPr="009C6F20">
              <w:rPr>
                <w:rStyle w:val="normaltextrun"/>
                <w:rFonts w:ascii="Arial" w:hAnsi="Arial" w:cs="Arial"/>
                <w:color w:val="000000"/>
                <w:sz w:val="22"/>
                <w:szCs w:val="22"/>
                <w:bdr w:val="none" w:sz="0" w:space="0" w:color="auto" w:frame="1"/>
              </w:rPr>
              <w:t xml:space="preserve"> and we are awaiting the report.</w:t>
            </w:r>
          </w:p>
        </w:tc>
      </w:tr>
      <w:tr w:rsidR="00EC4716" w:rsidRPr="009C6F20" w14:paraId="239CBED9" w14:textId="77777777" w:rsidTr="2C7C161E">
        <w:tc>
          <w:tcPr>
            <w:tcW w:w="817" w:type="dxa"/>
          </w:tcPr>
          <w:p w14:paraId="5ED19409" w14:textId="2FAE5C98" w:rsidR="00EC4716" w:rsidRPr="009C6F20" w:rsidRDefault="0097680F">
            <w:pPr>
              <w:rPr>
                <w:rFonts w:ascii="Arial" w:hAnsi="Arial" w:cs="Arial"/>
                <w:sz w:val="22"/>
                <w:szCs w:val="22"/>
              </w:rPr>
            </w:pPr>
            <w:r w:rsidRPr="009C6F20">
              <w:rPr>
                <w:rFonts w:ascii="Arial" w:hAnsi="Arial" w:cs="Arial"/>
                <w:sz w:val="22"/>
                <w:szCs w:val="22"/>
              </w:rPr>
              <w:t>7</w:t>
            </w:r>
            <w:r w:rsidR="00E27BA7" w:rsidRPr="009C6F20">
              <w:rPr>
                <w:rFonts w:ascii="Arial" w:hAnsi="Arial" w:cs="Arial"/>
                <w:sz w:val="22"/>
                <w:szCs w:val="22"/>
              </w:rPr>
              <w:t>.</w:t>
            </w:r>
            <w:r w:rsidR="003F070D" w:rsidRPr="009C6F20">
              <w:rPr>
                <w:rFonts w:ascii="Arial" w:hAnsi="Arial" w:cs="Arial"/>
                <w:sz w:val="22"/>
                <w:szCs w:val="22"/>
              </w:rPr>
              <w:t>0</w:t>
            </w:r>
          </w:p>
        </w:tc>
        <w:tc>
          <w:tcPr>
            <w:tcW w:w="8930" w:type="dxa"/>
          </w:tcPr>
          <w:p w14:paraId="34CB4579" w14:textId="77777777" w:rsidR="00EC4716" w:rsidRPr="009C6F20" w:rsidRDefault="00E27BA7" w:rsidP="00A20598">
            <w:pPr>
              <w:rPr>
                <w:rFonts w:ascii="Arial" w:hAnsi="Arial" w:cs="Arial"/>
                <w:b/>
                <w:bCs/>
                <w:sz w:val="22"/>
                <w:szCs w:val="22"/>
              </w:rPr>
            </w:pPr>
            <w:r w:rsidRPr="009C6F20">
              <w:rPr>
                <w:rFonts w:ascii="Arial" w:hAnsi="Arial" w:cs="Arial"/>
                <w:b/>
                <w:bCs/>
                <w:sz w:val="22"/>
                <w:szCs w:val="22"/>
              </w:rPr>
              <w:t>Finance Report</w:t>
            </w:r>
          </w:p>
          <w:p w14:paraId="4C35A031" w14:textId="4F22F4C8" w:rsidR="00D025D2" w:rsidRPr="009C6F20" w:rsidRDefault="007C727D" w:rsidP="00F85D69">
            <w:pPr>
              <w:rPr>
                <w:rFonts w:ascii="Arial" w:hAnsi="Arial" w:cs="Arial"/>
                <w:sz w:val="22"/>
                <w:szCs w:val="22"/>
              </w:rPr>
            </w:pPr>
            <w:r w:rsidRPr="009C6F20">
              <w:rPr>
                <w:rFonts w:ascii="Arial" w:hAnsi="Arial" w:cs="Arial"/>
                <w:sz w:val="22"/>
                <w:szCs w:val="22"/>
              </w:rPr>
              <w:t>The Head of Finance presented her report outlining a</w:t>
            </w:r>
            <w:r w:rsidR="00846945" w:rsidRPr="009C6F20">
              <w:rPr>
                <w:rFonts w:ascii="Arial" w:hAnsi="Arial" w:cs="Arial"/>
                <w:sz w:val="22"/>
                <w:szCs w:val="22"/>
              </w:rPr>
              <w:t xml:space="preserve"> </w:t>
            </w:r>
            <w:r w:rsidR="006D6385" w:rsidRPr="009C6F20">
              <w:rPr>
                <w:rFonts w:ascii="Arial" w:hAnsi="Arial" w:cs="Arial"/>
                <w:sz w:val="22"/>
                <w:szCs w:val="22"/>
              </w:rPr>
              <w:t>change</w:t>
            </w:r>
            <w:r w:rsidR="00846945" w:rsidRPr="009C6F20">
              <w:rPr>
                <w:rFonts w:ascii="Arial" w:hAnsi="Arial" w:cs="Arial"/>
                <w:sz w:val="22"/>
                <w:szCs w:val="22"/>
              </w:rPr>
              <w:t xml:space="preserve"> in </w:t>
            </w:r>
            <w:r w:rsidRPr="009C6F20">
              <w:rPr>
                <w:rFonts w:ascii="Arial" w:hAnsi="Arial" w:cs="Arial"/>
                <w:sz w:val="22"/>
                <w:szCs w:val="22"/>
              </w:rPr>
              <w:t xml:space="preserve">the </w:t>
            </w:r>
            <w:r w:rsidR="00846945" w:rsidRPr="009C6F20">
              <w:rPr>
                <w:rFonts w:ascii="Arial" w:hAnsi="Arial" w:cs="Arial"/>
                <w:sz w:val="22"/>
                <w:szCs w:val="22"/>
              </w:rPr>
              <w:t xml:space="preserve">deficit </w:t>
            </w:r>
            <w:r w:rsidRPr="009C6F20">
              <w:rPr>
                <w:rFonts w:ascii="Arial" w:hAnsi="Arial" w:cs="Arial"/>
                <w:sz w:val="22"/>
                <w:szCs w:val="22"/>
              </w:rPr>
              <w:t>position</w:t>
            </w:r>
            <w:r w:rsidR="00846945" w:rsidRPr="009C6F20">
              <w:rPr>
                <w:rFonts w:ascii="Arial" w:hAnsi="Arial" w:cs="Arial"/>
                <w:sz w:val="22"/>
                <w:szCs w:val="22"/>
              </w:rPr>
              <w:t xml:space="preserve"> due to reduced costs</w:t>
            </w:r>
            <w:r w:rsidR="0097680F" w:rsidRPr="009C6F20">
              <w:rPr>
                <w:rFonts w:ascii="Arial" w:hAnsi="Arial" w:cs="Arial"/>
                <w:sz w:val="22"/>
                <w:szCs w:val="22"/>
              </w:rPr>
              <w:t xml:space="preserve"> in February</w:t>
            </w:r>
            <w:r w:rsidR="00D025D2" w:rsidRPr="009C6F20">
              <w:rPr>
                <w:rFonts w:ascii="Arial" w:hAnsi="Arial" w:cs="Arial"/>
                <w:sz w:val="22"/>
                <w:szCs w:val="22"/>
              </w:rPr>
              <w:t xml:space="preserve">.  This has now </w:t>
            </w:r>
            <w:r w:rsidR="00846945" w:rsidRPr="009C6F20">
              <w:rPr>
                <w:rFonts w:ascii="Arial" w:hAnsi="Arial" w:cs="Arial"/>
                <w:sz w:val="22"/>
                <w:szCs w:val="22"/>
              </w:rPr>
              <w:t>been r</w:t>
            </w:r>
            <w:r w:rsidR="00D025D2" w:rsidRPr="009C6F20">
              <w:rPr>
                <w:rFonts w:ascii="Arial" w:hAnsi="Arial" w:cs="Arial"/>
                <w:sz w:val="22"/>
                <w:szCs w:val="22"/>
              </w:rPr>
              <w:t>e</w:t>
            </w:r>
            <w:r w:rsidR="00846945" w:rsidRPr="009C6F20">
              <w:rPr>
                <w:rFonts w:ascii="Arial" w:hAnsi="Arial" w:cs="Arial"/>
                <w:sz w:val="22"/>
                <w:szCs w:val="22"/>
              </w:rPr>
              <w:t xml:space="preserve">ported to </w:t>
            </w:r>
            <w:r w:rsidR="00D025D2" w:rsidRPr="009C6F20">
              <w:rPr>
                <w:rFonts w:ascii="Arial" w:hAnsi="Arial" w:cs="Arial"/>
                <w:sz w:val="22"/>
                <w:szCs w:val="22"/>
              </w:rPr>
              <w:t xml:space="preserve">the Department, </w:t>
            </w:r>
            <w:r w:rsidR="0097680F" w:rsidRPr="009C6F20">
              <w:rPr>
                <w:rFonts w:ascii="Arial" w:hAnsi="Arial" w:cs="Arial"/>
                <w:sz w:val="22"/>
                <w:szCs w:val="22"/>
              </w:rPr>
              <w:t xml:space="preserve">who have confirmed they </w:t>
            </w:r>
            <w:proofErr w:type="gramStart"/>
            <w:r w:rsidR="0097680F" w:rsidRPr="009C6F20">
              <w:rPr>
                <w:rFonts w:ascii="Arial" w:hAnsi="Arial" w:cs="Arial"/>
                <w:sz w:val="22"/>
                <w:szCs w:val="22"/>
              </w:rPr>
              <w:t>are still in a position to</w:t>
            </w:r>
            <w:proofErr w:type="gramEnd"/>
            <w:r w:rsidR="0097680F" w:rsidRPr="009C6F20">
              <w:rPr>
                <w:rFonts w:ascii="Arial" w:hAnsi="Arial" w:cs="Arial"/>
                <w:sz w:val="22"/>
                <w:szCs w:val="22"/>
              </w:rPr>
              <w:t xml:space="preserve"> cover the amount with additional Grant in Aid</w:t>
            </w:r>
            <w:r w:rsidR="00D025D2" w:rsidRPr="009C6F20">
              <w:rPr>
                <w:rFonts w:ascii="Arial" w:hAnsi="Arial" w:cs="Arial"/>
                <w:sz w:val="22"/>
                <w:szCs w:val="22"/>
              </w:rPr>
              <w:t xml:space="preserve">. </w:t>
            </w:r>
          </w:p>
          <w:p w14:paraId="299A8EB4" w14:textId="7F845AE8" w:rsidR="007B5FD1" w:rsidRPr="009C6F20" w:rsidRDefault="008D69F9" w:rsidP="00F85D69">
            <w:pPr>
              <w:rPr>
                <w:rFonts w:ascii="Arial" w:hAnsi="Arial" w:cs="Arial"/>
                <w:sz w:val="22"/>
                <w:szCs w:val="22"/>
              </w:rPr>
            </w:pPr>
            <w:r w:rsidRPr="009C6F20">
              <w:rPr>
                <w:rFonts w:ascii="Arial" w:hAnsi="Arial" w:cs="Arial"/>
                <w:sz w:val="22"/>
                <w:szCs w:val="22"/>
              </w:rPr>
              <w:t xml:space="preserve">The Finance </w:t>
            </w:r>
            <w:r w:rsidR="00CE2F55" w:rsidRPr="009C6F20">
              <w:rPr>
                <w:rFonts w:ascii="Arial" w:hAnsi="Arial" w:cs="Arial"/>
                <w:sz w:val="22"/>
                <w:szCs w:val="22"/>
              </w:rPr>
              <w:t xml:space="preserve">team </w:t>
            </w:r>
            <w:r w:rsidRPr="009C6F20">
              <w:rPr>
                <w:rFonts w:ascii="Arial" w:hAnsi="Arial" w:cs="Arial"/>
                <w:sz w:val="22"/>
                <w:szCs w:val="22"/>
              </w:rPr>
              <w:t xml:space="preserve">are now scrutinising </w:t>
            </w:r>
            <w:r w:rsidR="0097680F" w:rsidRPr="009C6F20">
              <w:rPr>
                <w:rFonts w:ascii="Arial" w:hAnsi="Arial" w:cs="Arial"/>
                <w:sz w:val="22"/>
                <w:szCs w:val="22"/>
              </w:rPr>
              <w:t xml:space="preserve">remaining </w:t>
            </w:r>
            <w:r w:rsidRPr="009C6F20">
              <w:rPr>
                <w:rFonts w:ascii="Arial" w:hAnsi="Arial" w:cs="Arial"/>
                <w:sz w:val="22"/>
                <w:szCs w:val="22"/>
              </w:rPr>
              <w:t xml:space="preserve">costs </w:t>
            </w:r>
            <w:r w:rsidR="0097680F" w:rsidRPr="009C6F20">
              <w:rPr>
                <w:rFonts w:ascii="Arial" w:hAnsi="Arial" w:cs="Arial"/>
                <w:sz w:val="22"/>
                <w:szCs w:val="22"/>
              </w:rPr>
              <w:t xml:space="preserve">for March </w:t>
            </w:r>
            <w:r w:rsidRPr="009C6F20">
              <w:rPr>
                <w:rFonts w:ascii="Arial" w:hAnsi="Arial" w:cs="Arial"/>
                <w:sz w:val="22"/>
                <w:szCs w:val="22"/>
              </w:rPr>
              <w:t>closely and this practice will be sustained</w:t>
            </w:r>
            <w:r w:rsidR="0097680F" w:rsidRPr="009C6F20">
              <w:rPr>
                <w:rFonts w:ascii="Arial" w:hAnsi="Arial" w:cs="Arial"/>
                <w:sz w:val="22"/>
                <w:szCs w:val="22"/>
              </w:rPr>
              <w:t xml:space="preserve"> throughout 2026/27</w:t>
            </w:r>
            <w:r w:rsidRPr="009C6F20">
              <w:rPr>
                <w:rFonts w:ascii="Arial" w:hAnsi="Arial" w:cs="Arial"/>
                <w:sz w:val="22"/>
                <w:szCs w:val="22"/>
              </w:rPr>
              <w:t xml:space="preserve">.  </w:t>
            </w:r>
          </w:p>
          <w:p w14:paraId="297FA097" w14:textId="72DDDEC8" w:rsidR="00E4603C" w:rsidRPr="009C6F20" w:rsidRDefault="00E4603C" w:rsidP="006A249B">
            <w:pPr>
              <w:rPr>
                <w:rFonts w:ascii="Arial" w:hAnsi="Arial" w:cs="Arial"/>
                <w:sz w:val="22"/>
                <w:szCs w:val="22"/>
              </w:rPr>
            </w:pPr>
            <w:r w:rsidRPr="009C6F20">
              <w:rPr>
                <w:rFonts w:ascii="Arial" w:hAnsi="Arial" w:cs="Arial"/>
                <w:sz w:val="22"/>
                <w:szCs w:val="22"/>
              </w:rPr>
              <w:t xml:space="preserve">The Chair stated this is very positive and commended the staff team.  The CEO also stated he </w:t>
            </w:r>
            <w:r w:rsidR="006577B5" w:rsidRPr="009C6F20">
              <w:rPr>
                <w:rFonts w:ascii="Arial" w:hAnsi="Arial" w:cs="Arial"/>
                <w:sz w:val="22"/>
                <w:szCs w:val="22"/>
              </w:rPr>
              <w:t xml:space="preserve">has noticed positive changes </w:t>
            </w:r>
            <w:r w:rsidRPr="009C6F20">
              <w:rPr>
                <w:rFonts w:ascii="Arial" w:hAnsi="Arial" w:cs="Arial"/>
                <w:sz w:val="22"/>
                <w:szCs w:val="22"/>
              </w:rPr>
              <w:t xml:space="preserve">within the Department </w:t>
            </w:r>
            <w:proofErr w:type="gramStart"/>
            <w:r w:rsidRPr="009C6F20">
              <w:rPr>
                <w:rFonts w:ascii="Arial" w:hAnsi="Arial" w:cs="Arial"/>
                <w:sz w:val="22"/>
                <w:szCs w:val="22"/>
              </w:rPr>
              <w:t>as a result of</w:t>
            </w:r>
            <w:proofErr w:type="gramEnd"/>
            <w:r w:rsidRPr="009C6F20">
              <w:rPr>
                <w:rFonts w:ascii="Arial" w:hAnsi="Arial" w:cs="Arial"/>
                <w:sz w:val="22"/>
                <w:szCs w:val="22"/>
              </w:rPr>
              <w:t xml:space="preserve"> the outworkings of the Commercial Review</w:t>
            </w:r>
            <w:r w:rsidR="006A249B" w:rsidRPr="009C6F20">
              <w:rPr>
                <w:rFonts w:ascii="Arial" w:hAnsi="Arial" w:cs="Arial"/>
                <w:sz w:val="22"/>
                <w:szCs w:val="22"/>
              </w:rPr>
              <w:t xml:space="preserve"> and their support in relation to Grant in Aid this year.</w:t>
            </w:r>
          </w:p>
          <w:p w14:paraId="2928F71C" w14:textId="6293D18C" w:rsidR="006577B5" w:rsidRPr="009C6F20" w:rsidRDefault="00E4603C" w:rsidP="00F85D69">
            <w:pPr>
              <w:rPr>
                <w:rFonts w:ascii="Arial" w:hAnsi="Arial" w:cs="Arial"/>
                <w:sz w:val="22"/>
                <w:szCs w:val="22"/>
              </w:rPr>
            </w:pPr>
            <w:r w:rsidRPr="009C6F20">
              <w:rPr>
                <w:rFonts w:ascii="Arial" w:hAnsi="Arial" w:cs="Arial"/>
                <w:sz w:val="22"/>
                <w:szCs w:val="22"/>
              </w:rPr>
              <w:t xml:space="preserve">The report was approved, </w:t>
            </w:r>
            <w:r w:rsidR="00396870" w:rsidRPr="009C6F20">
              <w:rPr>
                <w:rFonts w:ascii="Arial" w:hAnsi="Arial" w:cs="Arial"/>
                <w:sz w:val="22"/>
                <w:szCs w:val="22"/>
              </w:rPr>
              <w:t>R</w:t>
            </w:r>
            <w:r w:rsidRPr="009C6F20">
              <w:rPr>
                <w:rFonts w:ascii="Arial" w:hAnsi="Arial" w:cs="Arial"/>
                <w:sz w:val="22"/>
                <w:szCs w:val="22"/>
              </w:rPr>
              <w:t xml:space="preserve"> Havlin proposed and S Wakfer seconded. </w:t>
            </w:r>
            <w:r w:rsidR="00396870" w:rsidRPr="009C6F20">
              <w:rPr>
                <w:rFonts w:ascii="Arial" w:hAnsi="Arial" w:cs="Arial"/>
                <w:sz w:val="22"/>
                <w:szCs w:val="22"/>
              </w:rPr>
              <w:t xml:space="preserve"> </w:t>
            </w:r>
          </w:p>
        </w:tc>
      </w:tr>
      <w:tr w:rsidR="00EF443A" w:rsidRPr="009C6F20" w14:paraId="6384757D" w14:textId="77777777" w:rsidTr="2C7C161E">
        <w:tc>
          <w:tcPr>
            <w:tcW w:w="817" w:type="dxa"/>
          </w:tcPr>
          <w:p w14:paraId="683FB174" w14:textId="58AA66FD" w:rsidR="00EF443A" w:rsidRPr="009C6F20" w:rsidRDefault="00AD0025">
            <w:pPr>
              <w:rPr>
                <w:rFonts w:ascii="Arial" w:hAnsi="Arial" w:cs="Arial"/>
                <w:sz w:val="22"/>
                <w:szCs w:val="22"/>
              </w:rPr>
            </w:pPr>
            <w:r w:rsidRPr="009C6F20">
              <w:rPr>
                <w:rFonts w:ascii="Arial" w:hAnsi="Arial" w:cs="Arial"/>
                <w:sz w:val="22"/>
                <w:szCs w:val="22"/>
              </w:rPr>
              <w:t>7</w:t>
            </w:r>
            <w:r w:rsidR="00D53843" w:rsidRPr="009C6F20">
              <w:rPr>
                <w:rFonts w:ascii="Arial" w:hAnsi="Arial" w:cs="Arial"/>
                <w:sz w:val="22"/>
                <w:szCs w:val="22"/>
              </w:rPr>
              <w:t>.1</w:t>
            </w:r>
          </w:p>
        </w:tc>
        <w:tc>
          <w:tcPr>
            <w:tcW w:w="8930" w:type="dxa"/>
          </w:tcPr>
          <w:p w14:paraId="6E146E28" w14:textId="77777777" w:rsidR="00BF0C62" w:rsidRPr="009C6F20" w:rsidRDefault="00396870" w:rsidP="00D53843">
            <w:pPr>
              <w:rPr>
                <w:rFonts w:ascii="Arial" w:hAnsi="Arial" w:cs="Arial"/>
                <w:b/>
                <w:bCs/>
                <w:sz w:val="22"/>
                <w:szCs w:val="22"/>
              </w:rPr>
            </w:pPr>
            <w:r w:rsidRPr="009C6F20">
              <w:rPr>
                <w:rFonts w:ascii="Arial" w:hAnsi="Arial" w:cs="Arial"/>
                <w:b/>
                <w:bCs/>
                <w:sz w:val="22"/>
                <w:szCs w:val="22"/>
              </w:rPr>
              <w:t xml:space="preserve">Business Plan </w:t>
            </w:r>
          </w:p>
          <w:p w14:paraId="6C447427" w14:textId="1BC28271" w:rsidR="00C9126C" w:rsidRPr="009C6F20" w:rsidRDefault="005B6D5B" w:rsidP="00B07C4D">
            <w:pPr>
              <w:rPr>
                <w:rFonts w:ascii="Arial" w:hAnsi="Arial" w:cs="Arial"/>
                <w:sz w:val="22"/>
                <w:szCs w:val="22"/>
              </w:rPr>
            </w:pPr>
            <w:r w:rsidRPr="009C6F20">
              <w:rPr>
                <w:rFonts w:ascii="Arial" w:hAnsi="Arial" w:cs="Arial"/>
                <w:sz w:val="22"/>
                <w:szCs w:val="22"/>
              </w:rPr>
              <w:t xml:space="preserve">The Chair spoke to the Business Plan, explaining the format.  </w:t>
            </w:r>
            <w:r w:rsidR="00B07C4D" w:rsidRPr="009C6F20">
              <w:rPr>
                <w:rFonts w:ascii="Arial" w:hAnsi="Arial" w:cs="Arial"/>
                <w:sz w:val="22"/>
                <w:szCs w:val="22"/>
              </w:rPr>
              <w:t xml:space="preserve">The meeting discussed the plan and formatting.  The CEO stated that the plan will be shown to cohorts of staff after </w:t>
            </w:r>
            <w:r w:rsidR="006A249B" w:rsidRPr="009C6F20">
              <w:rPr>
                <w:rFonts w:ascii="Arial" w:hAnsi="Arial" w:cs="Arial"/>
                <w:sz w:val="22"/>
                <w:szCs w:val="22"/>
              </w:rPr>
              <w:t xml:space="preserve">the </w:t>
            </w:r>
            <w:r w:rsidR="00B07C4D" w:rsidRPr="009C6F20">
              <w:rPr>
                <w:rFonts w:ascii="Arial" w:hAnsi="Arial" w:cs="Arial"/>
                <w:sz w:val="22"/>
                <w:szCs w:val="22"/>
              </w:rPr>
              <w:t xml:space="preserve">Partnership Day.  </w:t>
            </w:r>
          </w:p>
          <w:p w14:paraId="032853AA" w14:textId="5D629870" w:rsidR="00D843A6" w:rsidRPr="009C6F20" w:rsidRDefault="00D843A6" w:rsidP="00B07C4D">
            <w:pPr>
              <w:rPr>
                <w:rFonts w:ascii="Arial" w:hAnsi="Arial" w:cs="Arial"/>
                <w:sz w:val="22"/>
                <w:szCs w:val="22"/>
              </w:rPr>
            </w:pPr>
            <w:r w:rsidRPr="009C6F20">
              <w:rPr>
                <w:rFonts w:ascii="Arial" w:hAnsi="Arial" w:cs="Arial"/>
                <w:sz w:val="22"/>
                <w:szCs w:val="22"/>
              </w:rPr>
              <w:t xml:space="preserve">The Chair queried and recommended </w:t>
            </w:r>
            <w:r w:rsidR="006A249B" w:rsidRPr="009C6F20">
              <w:rPr>
                <w:rFonts w:ascii="Arial" w:hAnsi="Arial" w:cs="Arial"/>
                <w:sz w:val="22"/>
                <w:szCs w:val="22"/>
              </w:rPr>
              <w:t>an addition</w:t>
            </w:r>
            <w:r w:rsidRPr="009C6F20">
              <w:rPr>
                <w:rFonts w:ascii="Arial" w:hAnsi="Arial" w:cs="Arial"/>
                <w:sz w:val="22"/>
                <w:szCs w:val="22"/>
              </w:rPr>
              <w:t xml:space="preserve"> to the partnership l</w:t>
            </w:r>
            <w:r w:rsidR="006A249B" w:rsidRPr="009C6F20">
              <w:rPr>
                <w:rFonts w:ascii="Arial" w:hAnsi="Arial" w:cs="Arial"/>
                <w:sz w:val="22"/>
                <w:szCs w:val="22"/>
              </w:rPr>
              <w:t>ist</w:t>
            </w:r>
            <w:r w:rsidRPr="009C6F20">
              <w:rPr>
                <w:rFonts w:ascii="Arial" w:hAnsi="Arial" w:cs="Arial"/>
                <w:sz w:val="22"/>
                <w:szCs w:val="22"/>
              </w:rPr>
              <w:t xml:space="preserve">.  This was discussed and confirmed. </w:t>
            </w:r>
          </w:p>
          <w:p w14:paraId="5647C8D0" w14:textId="278B9C6E" w:rsidR="00C9126C" w:rsidRPr="009C6F20" w:rsidRDefault="00D843A6" w:rsidP="00D53843">
            <w:pPr>
              <w:rPr>
                <w:rFonts w:ascii="Arial" w:hAnsi="Arial" w:cs="Arial"/>
                <w:sz w:val="22"/>
                <w:szCs w:val="22"/>
              </w:rPr>
            </w:pPr>
            <w:r w:rsidRPr="009C6F20">
              <w:rPr>
                <w:rFonts w:ascii="Arial" w:hAnsi="Arial" w:cs="Arial"/>
                <w:sz w:val="22"/>
                <w:szCs w:val="22"/>
              </w:rPr>
              <w:t>The plan was a</w:t>
            </w:r>
            <w:r w:rsidR="00C9126C" w:rsidRPr="009C6F20">
              <w:rPr>
                <w:rFonts w:ascii="Arial" w:hAnsi="Arial" w:cs="Arial"/>
                <w:sz w:val="22"/>
                <w:szCs w:val="22"/>
              </w:rPr>
              <w:t>pproved</w:t>
            </w:r>
            <w:r w:rsidRPr="009C6F20">
              <w:rPr>
                <w:rFonts w:ascii="Arial" w:hAnsi="Arial" w:cs="Arial"/>
                <w:sz w:val="22"/>
                <w:szCs w:val="22"/>
              </w:rPr>
              <w:t>, proposed by S Wakfer and seconded by D Duffy.</w:t>
            </w:r>
            <w:r w:rsidR="006A249B" w:rsidRPr="009C6F20">
              <w:rPr>
                <w:rFonts w:ascii="Arial" w:hAnsi="Arial" w:cs="Arial"/>
                <w:sz w:val="22"/>
                <w:szCs w:val="22"/>
              </w:rPr>
              <w:t xml:space="preserve"> The CEO advised that it will now be forwarded to DfC for Ministerial approval.</w:t>
            </w:r>
          </w:p>
          <w:p w14:paraId="6E879C4F" w14:textId="4E5E13A2" w:rsidR="006D6385" w:rsidRPr="009C6F20" w:rsidRDefault="00D843A6" w:rsidP="00D53843">
            <w:pPr>
              <w:rPr>
                <w:rFonts w:ascii="Arial" w:hAnsi="Arial" w:cs="Arial"/>
                <w:sz w:val="22"/>
                <w:szCs w:val="22"/>
              </w:rPr>
            </w:pPr>
            <w:r w:rsidRPr="009C6F20">
              <w:rPr>
                <w:rFonts w:ascii="Arial" w:hAnsi="Arial" w:cs="Arial"/>
                <w:b/>
                <w:bCs/>
                <w:sz w:val="22"/>
                <w:szCs w:val="22"/>
              </w:rPr>
              <w:t>Action:</w:t>
            </w:r>
            <w:r w:rsidRPr="009C6F20">
              <w:rPr>
                <w:rFonts w:ascii="Arial" w:hAnsi="Arial" w:cs="Arial"/>
                <w:sz w:val="22"/>
                <w:szCs w:val="22"/>
              </w:rPr>
              <w:t xml:space="preserve">  </w:t>
            </w:r>
            <w:r w:rsidR="006A249B" w:rsidRPr="009C6F20">
              <w:rPr>
                <w:rFonts w:ascii="Arial" w:hAnsi="Arial" w:cs="Arial"/>
                <w:sz w:val="22"/>
                <w:szCs w:val="22"/>
              </w:rPr>
              <w:t>Marketing Manager to update partnership list in Business Plan</w:t>
            </w:r>
            <w:r w:rsidR="00D7003C" w:rsidRPr="009C6F20">
              <w:rPr>
                <w:rFonts w:ascii="Arial" w:hAnsi="Arial" w:cs="Arial"/>
                <w:sz w:val="22"/>
                <w:szCs w:val="22"/>
              </w:rPr>
              <w:t xml:space="preserve"> and CEO to forward final version to DfC to obtain Ministerial approval</w:t>
            </w:r>
            <w:r w:rsidR="006A249B" w:rsidRPr="009C6F20">
              <w:rPr>
                <w:rFonts w:ascii="Arial" w:hAnsi="Arial" w:cs="Arial"/>
                <w:sz w:val="22"/>
                <w:szCs w:val="22"/>
              </w:rPr>
              <w:t>.</w:t>
            </w:r>
          </w:p>
        </w:tc>
      </w:tr>
      <w:tr w:rsidR="00CD1719" w:rsidRPr="009C6F20" w14:paraId="527DEE6B" w14:textId="77777777" w:rsidTr="2C7C161E">
        <w:tc>
          <w:tcPr>
            <w:tcW w:w="817" w:type="dxa"/>
          </w:tcPr>
          <w:p w14:paraId="7F52FC20" w14:textId="3A92C10E" w:rsidR="00CD1719" w:rsidRPr="009C6F20" w:rsidRDefault="00AD0025">
            <w:pPr>
              <w:rPr>
                <w:rFonts w:ascii="Arial" w:hAnsi="Arial" w:cs="Arial"/>
                <w:sz w:val="22"/>
                <w:szCs w:val="22"/>
              </w:rPr>
            </w:pPr>
            <w:r w:rsidRPr="009C6F20">
              <w:rPr>
                <w:rFonts w:ascii="Arial" w:hAnsi="Arial" w:cs="Arial"/>
                <w:sz w:val="22"/>
                <w:szCs w:val="22"/>
              </w:rPr>
              <w:t>8</w:t>
            </w:r>
            <w:r w:rsidR="0050340E" w:rsidRPr="009C6F20">
              <w:rPr>
                <w:rFonts w:ascii="Arial" w:hAnsi="Arial" w:cs="Arial"/>
                <w:sz w:val="22"/>
                <w:szCs w:val="22"/>
              </w:rPr>
              <w:t>.0</w:t>
            </w:r>
          </w:p>
        </w:tc>
        <w:tc>
          <w:tcPr>
            <w:tcW w:w="8930" w:type="dxa"/>
          </w:tcPr>
          <w:p w14:paraId="2361556B" w14:textId="74184C77" w:rsidR="0050340E" w:rsidRPr="009C6F20" w:rsidRDefault="0050340E" w:rsidP="0050340E">
            <w:pPr>
              <w:rPr>
                <w:rFonts w:ascii="Arial" w:hAnsi="Arial" w:cs="Arial"/>
                <w:b/>
                <w:bCs/>
                <w:sz w:val="22"/>
                <w:szCs w:val="22"/>
              </w:rPr>
            </w:pPr>
            <w:r w:rsidRPr="009C6F20">
              <w:rPr>
                <w:rFonts w:ascii="Arial" w:hAnsi="Arial" w:cs="Arial"/>
                <w:b/>
                <w:bCs/>
                <w:sz w:val="22"/>
                <w:szCs w:val="22"/>
              </w:rPr>
              <w:t>Strategic Risk Register</w:t>
            </w:r>
            <w:r w:rsidR="005F16F5" w:rsidRPr="009C6F20">
              <w:rPr>
                <w:rFonts w:ascii="Arial" w:hAnsi="Arial" w:cs="Arial"/>
                <w:b/>
                <w:bCs/>
                <w:sz w:val="22"/>
                <w:szCs w:val="22"/>
              </w:rPr>
              <w:t xml:space="preserve"> </w:t>
            </w:r>
          </w:p>
          <w:p w14:paraId="2D9F4745" w14:textId="36EC83CC" w:rsidR="005F16F5" w:rsidRPr="009C6F20" w:rsidRDefault="00D843A6" w:rsidP="002E465B">
            <w:pPr>
              <w:rPr>
                <w:rFonts w:ascii="Arial" w:hAnsi="Arial" w:cs="Arial"/>
                <w:sz w:val="22"/>
                <w:szCs w:val="22"/>
              </w:rPr>
            </w:pPr>
            <w:r w:rsidRPr="009C6F20">
              <w:rPr>
                <w:rFonts w:ascii="Arial" w:hAnsi="Arial" w:cs="Arial"/>
                <w:sz w:val="22"/>
                <w:szCs w:val="22"/>
              </w:rPr>
              <w:t xml:space="preserve">The CEO talked through recent updates to the Register </w:t>
            </w:r>
            <w:r w:rsidR="006321C8" w:rsidRPr="009C6F20">
              <w:rPr>
                <w:rFonts w:ascii="Arial" w:hAnsi="Arial" w:cs="Arial"/>
                <w:sz w:val="22"/>
                <w:szCs w:val="22"/>
              </w:rPr>
              <w:t xml:space="preserve">and stated that audit recommendations are being worked through.  The meeting </w:t>
            </w:r>
            <w:r w:rsidR="009810D1" w:rsidRPr="009C6F20">
              <w:rPr>
                <w:rFonts w:ascii="Arial" w:hAnsi="Arial" w:cs="Arial"/>
                <w:sz w:val="22"/>
                <w:szCs w:val="22"/>
              </w:rPr>
              <w:t>agreed</w:t>
            </w:r>
            <w:r w:rsidR="006321C8" w:rsidRPr="009C6F20">
              <w:rPr>
                <w:rFonts w:ascii="Arial" w:hAnsi="Arial" w:cs="Arial"/>
                <w:sz w:val="22"/>
                <w:szCs w:val="22"/>
              </w:rPr>
              <w:t xml:space="preserve"> </w:t>
            </w:r>
            <w:r w:rsidR="009810D1" w:rsidRPr="009C6F20">
              <w:rPr>
                <w:rFonts w:ascii="Arial" w:hAnsi="Arial" w:cs="Arial"/>
                <w:sz w:val="22"/>
                <w:szCs w:val="22"/>
              </w:rPr>
              <w:t>the</w:t>
            </w:r>
            <w:r w:rsidR="006321C8" w:rsidRPr="009C6F20">
              <w:rPr>
                <w:rFonts w:ascii="Arial" w:hAnsi="Arial" w:cs="Arial"/>
                <w:sz w:val="22"/>
                <w:szCs w:val="22"/>
              </w:rPr>
              <w:t xml:space="preserve"> changes.  </w:t>
            </w:r>
          </w:p>
        </w:tc>
      </w:tr>
      <w:tr w:rsidR="00000FD3" w:rsidRPr="009C6F20" w14:paraId="03D48894" w14:textId="77777777" w:rsidTr="2C7C161E">
        <w:tc>
          <w:tcPr>
            <w:tcW w:w="817" w:type="dxa"/>
          </w:tcPr>
          <w:p w14:paraId="76EE839A" w14:textId="787134EC" w:rsidR="00000FD3" w:rsidRPr="009C6F20" w:rsidRDefault="00AD0025">
            <w:pPr>
              <w:rPr>
                <w:rFonts w:ascii="Arial" w:hAnsi="Arial" w:cs="Arial"/>
                <w:sz w:val="22"/>
                <w:szCs w:val="22"/>
              </w:rPr>
            </w:pPr>
            <w:r w:rsidRPr="009C6F20">
              <w:rPr>
                <w:rFonts w:ascii="Arial" w:hAnsi="Arial" w:cs="Arial"/>
                <w:sz w:val="22"/>
                <w:szCs w:val="22"/>
              </w:rPr>
              <w:t>9</w:t>
            </w:r>
            <w:r w:rsidR="00000FD3" w:rsidRPr="009C6F20">
              <w:rPr>
                <w:rFonts w:ascii="Arial" w:hAnsi="Arial" w:cs="Arial"/>
                <w:sz w:val="22"/>
                <w:szCs w:val="22"/>
              </w:rPr>
              <w:t>.</w:t>
            </w:r>
            <w:r w:rsidRPr="009C6F20">
              <w:rPr>
                <w:rFonts w:ascii="Arial" w:hAnsi="Arial" w:cs="Arial"/>
                <w:sz w:val="22"/>
                <w:szCs w:val="22"/>
              </w:rPr>
              <w:t>0</w:t>
            </w:r>
          </w:p>
        </w:tc>
        <w:tc>
          <w:tcPr>
            <w:tcW w:w="8930" w:type="dxa"/>
          </w:tcPr>
          <w:p w14:paraId="373B951F" w14:textId="29B302A3" w:rsidR="00000FD3" w:rsidRPr="009C6F20" w:rsidRDefault="00000FD3" w:rsidP="0050340E">
            <w:pPr>
              <w:rPr>
                <w:rFonts w:ascii="Arial" w:hAnsi="Arial" w:cs="Arial"/>
                <w:b/>
                <w:bCs/>
                <w:sz w:val="22"/>
                <w:szCs w:val="22"/>
              </w:rPr>
            </w:pPr>
            <w:r w:rsidRPr="009C6F20">
              <w:rPr>
                <w:rFonts w:ascii="Arial" w:hAnsi="Arial" w:cs="Arial"/>
                <w:b/>
                <w:bCs/>
                <w:sz w:val="22"/>
                <w:szCs w:val="22"/>
              </w:rPr>
              <w:t>Matters to Note</w:t>
            </w:r>
            <w:r w:rsidR="006321C8" w:rsidRPr="009C6F20">
              <w:rPr>
                <w:rFonts w:ascii="Arial" w:hAnsi="Arial" w:cs="Arial"/>
                <w:b/>
                <w:bCs/>
                <w:sz w:val="22"/>
                <w:szCs w:val="22"/>
              </w:rPr>
              <w:t xml:space="preserve"> – There were no matters to note.  </w:t>
            </w:r>
          </w:p>
        </w:tc>
      </w:tr>
      <w:tr w:rsidR="00584B36" w:rsidRPr="009C6F20" w14:paraId="1736C4DC" w14:textId="77777777" w:rsidTr="2C7C161E">
        <w:tc>
          <w:tcPr>
            <w:tcW w:w="817" w:type="dxa"/>
          </w:tcPr>
          <w:p w14:paraId="23BDBAAC" w14:textId="1A4C408F" w:rsidR="00584B36" w:rsidRPr="009C6F20" w:rsidRDefault="00584B36">
            <w:pPr>
              <w:rPr>
                <w:rFonts w:ascii="Arial" w:hAnsi="Arial" w:cs="Arial"/>
                <w:sz w:val="22"/>
                <w:szCs w:val="22"/>
              </w:rPr>
            </w:pPr>
            <w:r w:rsidRPr="009C6F20">
              <w:rPr>
                <w:rFonts w:ascii="Arial" w:hAnsi="Arial" w:cs="Arial"/>
                <w:sz w:val="22"/>
                <w:szCs w:val="22"/>
              </w:rPr>
              <w:t>1</w:t>
            </w:r>
            <w:r w:rsidR="00AD0025" w:rsidRPr="009C6F20">
              <w:rPr>
                <w:rFonts w:ascii="Arial" w:hAnsi="Arial" w:cs="Arial"/>
                <w:sz w:val="22"/>
                <w:szCs w:val="22"/>
              </w:rPr>
              <w:t>0</w:t>
            </w:r>
            <w:r w:rsidRPr="009C6F20">
              <w:rPr>
                <w:rFonts w:ascii="Arial" w:hAnsi="Arial" w:cs="Arial"/>
                <w:sz w:val="22"/>
                <w:szCs w:val="22"/>
              </w:rPr>
              <w:t>.0</w:t>
            </w:r>
          </w:p>
        </w:tc>
        <w:tc>
          <w:tcPr>
            <w:tcW w:w="8930" w:type="dxa"/>
          </w:tcPr>
          <w:p w14:paraId="40AF1148" w14:textId="4223F6C2" w:rsidR="00584B36" w:rsidRPr="009C6F20" w:rsidRDefault="00584B36" w:rsidP="0050340E">
            <w:pPr>
              <w:rPr>
                <w:rFonts w:ascii="Arial" w:hAnsi="Arial" w:cs="Arial"/>
                <w:b/>
                <w:bCs/>
                <w:sz w:val="22"/>
                <w:szCs w:val="22"/>
              </w:rPr>
            </w:pPr>
            <w:r w:rsidRPr="009C6F20">
              <w:rPr>
                <w:rFonts w:ascii="Arial" w:hAnsi="Arial" w:cs="Arial"/>
                <w:b/>
                <w:bCs/>
                <w:sz w:val="22"/>
                <w:szCs w:val="22"/>
              </w:rPr>
              <w:t>Any Other Business</w:t>
            </w:r>
          </w:p>
        </w:tc>
      </w:tr>
      <w:tr w:rsidR="00B10524" w:rsidRPr="009C6F20" w14:paraId="255E9018" w14:textId="77777777" w:rsidTr="2C7C161E">
        <w:tc>
          <w:tcPr>
            <w:tcW w:w="817" w:type="dxa"/>
          </w:tcPr>
          <w:p w14:paraId="262B3D98" w14:textId="3BE2DD9A" w:rsidR="00B10524" w:rsidRPr="009C6F20" w:rsidRDefault="00B10524">
            <w:pPr>
              <w:rPr>
                <w:rFonts w:ascii="Arial" w:hAnsi="Arial" w:cs="Arial"/>
                <w:sz w:val="22"/>
                <w:szCs w:val="22"/>
              </w:rPr>
            </w:pPr>
            <w:r w:rsidRPr="009C6F20">
              <w:rPr>
                <w:rFonts w:ascii="Arial" w:hAnsi="Arial" w:cs="Arial"/>
                <w:sz w:val="22"/>
                <w:szCs w:val="22"/>
              </w:rPr>
              <w:t>1</w:t>
            </w:r>
            <w:r w:rsidR="00AD0025" w:rsidRPr="009C6F20">
              <w:rPr>
                <w:rFonts w:ascii="Arial" w:hAnsi="Arial" w:cs="Arial"/>
                <w:sz w:val="22"/>
                <w:szCs w:val="22"/>
              </w:rPr>
              <w:t>0</w:t>
            </w:r>
            <w:r w:rsidRPr="009C6F20">
              <w:rPr>
                <w:rFonts w:ascii="Arial" w:hAnsi="Arial" w:cs="Arial"/>
                <w:sz w:val="22"/>
                <w:szCs w:val="22"/>
              </w:rPr>
              <w:t>.</w:t>
            </w:r>
            <w:r w:rsidR="00584B36" w:rsidRPr="009C6F20">
              <w:rPr>
                <w:rFonts w:ascii="Arial" w:hAnsi="Arial" w:cs="Arial"/>
                <w:sz w:val="22"/>
                <w:szCs w:val="22"/>
              </w:rPr>
              <w:t>1</w:t>
            </w:r>
          </w:p>
        </w:tc>
        <w:tc>
          <w:tcPr>
            <w:tcW w:w="8930" w:type="dxa"/>
          </w:tcPr>
          <w:p w14:paraId="63E6B946" w14:textId="0E20F3C5" w:rsidR="002E3958" w:rsidRPr="009C6F20" w:rsidRDefault="006321C8" w:rsidP="0050340E">
            <w:pPr>
              <w:rPr>
                <w:rFonts w:ascii="Arial" w:hAnsi="Arial" w:cs="Arial"/>
                <w:sz w:val="22"/>
                <w:szCs w:val="22"/>
              </w:rPr>
            </w:pPr>
            <w:r w:rsidRPr="009C6F20">
              <w:rPr>
                <w:rFonts w:ascii="Arial" w:hAnsi="Arial" w:cs="Arial"/>
                <w:sz w:val="22"/>
                <w:szCs w:val="22"/>
              </w:rPr>
              <w:t xml:space="preserve">The CEO informed the meeting </w:t>
            </w:r>
            <w:r w:rsidR="00D7003C" w:rsidRPr="009C6F20">
              <w:rPr>
                <w:rFonts w:ascii="Arial" w:hAnsi="Arial" w:cs="Arial"/>
                <w:sz w:val="22"/>
                <w:szCs w:val="22"/>
              </w:rPr>
              <w:t xml:space="preserve">about USEL’s invitation to </w:t>
            </w:r>
            <w:r w:rsidRPr="009C6F20">
              <w:rPr>
                <w:rFonts w:ascii="Arial" w:hAnsi="Arial" w:cs="Arial"/>
                <w:sz w:val="22"/>
                <w:szCs w:val="22"/>
              </w:rPr>
              <w:t xml:space="preserve">participate </w:t>
            </w:r>
            <w:r w:rsidR="00D7003C" w:rsidRPr="009C6F20">
              <w:rPr>
                <w:rFonts w:ascii="Arial" w:hAnsi="Arial" w:cs="Arial"/>
                <w:sz w:val="22"/>
                <w:szCs w:val="22"/>
              </w:rPr>
              <w:t>i</w:t>
            </w:r>
            <w:r w:rsidRPr="009C6F20">
              <w:rPr>
                <w:rFonts w:ascii="Arial" w:hAnsi="Arial" w:cs="Arial"/>
                <w:sz w:val="22"/>
                <w:szCs w:val="22"/>
              </w:rPr>
              <w:t xml:space="preserve">n </w:t>
            </w:r>
            <w:r w:rsidR="006979DF" w:rsidRPr="009C6F20">
              <w:rPr>
                <w:rFonts w:ascii="Arial" w:hAnsi="Arial" w:cs="Arial"/>
                <w:sz w:val="22"/>
                <w:szCs w:val="22"/>
              </w:rPr>
              <w:t xml:space="preserve">the </w:t>
            </w:r>
            <w:r w:rsidR="00D7003C" w:rsidRPr="009C6F20">
              <w:rPr>
                <w:rFonts w:ascii="Arial" w:hAnsi="Arial" w:cs="Arial"/>
                <w:sz w:val="22"/>
                <w:szCs w:val="22"/>
              </w:rPr>
              <w:t>Co-</w:t>
            </w:r>
            <w:r w:rsidR="006979DF" w:rsidRPr="009C6F20">
              <w:rPr>
                <w:rFonts w:ascii="Arial" w:hAnsi="Arial" w:cs="Arial"/>
                <w:sz w:val="22"/>
                <w:szCs w:val="22"/>
              </w:rPr>
              <w:t xml:space="preserve">design </w:t>
            </w:r>
            <w:r w:rsidR="00D7003C" w:rsidRPr="009C6F20">
              <w:rPr>
                <w:rFonts w:ascii="Arial" w:hAnsi="Arial" w:cs="Arial"/>
                <w:sz w:val="22"/>
                <w:szCs w:val="22"/>
              </w:rPr>
              <w:t>workshops for</w:t>
            </w:r>
            <w:r w:rsidR="006979DF" w:rsidRPr="009C6F20">
              <w:rPr>
                <w:rFonts w:ascii="Arial" w:hAnsi="Arial" w:cs="Arial"/>
                <w:sz w:val="22"/>
                <w:szCs w:val="22"/>
              </w:rPr>
              <w:t xml:space="preserve"> the Transformation Fund</w:t>
            </w:r>
            <w:r w:rsidR="00D7003C" w:rsidRPr="009C6F20">
              <w:rPr>
                <w:rFonts w:ascii="Arial" w:hAnsi="Arial" w:cs="Arial"/>
                <w:sz w:val="22"/>
                <w:szCs w:val="22"/>
              </w:rPr>
              <w:t xml:space="preserve"> project</w:t>
            </w:r>
            <w:r w:rsidR="006979DF" w:rsidRPr="009C6F20">
              <w:rPr>
                <w:rFonts w:ascii="Arial" w:hAnsi="Arial" w:cs="Arial"/>
                <w:sz w:val="22"/>
                <w:szCs w:val="22"/>
              </w:rPr>
              <w:t xml:space="preserve">.  </w:t>
            </w:r>
          </w:p>
        </w:tc>
      </w:tr>
      <w:tr w:rsidR="00AA45AD" w:rsidRPr="009C6F20" w14:paraId="31EFA9F1" w14:textId="77777777" w:rsidTr="2C7C161E">
        <w:tc>
          <w:tcPr>
            <w:tcW w:w="817" w:type="dxa"/>
          </w:tcPr>
          <w:p w14:paraId="67AC505B" w14:textId="30F0D73A" w:rsidR="00AA45AD" w:rsidRPr="009C6F20" w:rsidRDefault="00AA45AD">
            <w:pPr>
              <w:rPr>
                <w:rFonts w:ascii="Arial" w:hAnsi="Arial" w:cs="Arial"/>
                <w:sz w:val="22"/>
                <w:szCs w:val="22"/>
              </w:rPr>
            </w:pPr>
            <w:r w:rsidRPr="009C6F20">
              <w:rPr>
                <w:rFonts w:ascii="Arial" w:hAnsi="Arial" w:cs="Arial"/>
                <w:sz w:val="22"/>
                <w:szCs w:val="22"/>
              </w:rPr>
              <w:lastRenderedPageBreak/>
              <w:t>1</w:t>
            </w:r>
            <w:r w:rsidR="00AD0025" w:rsidRPr="009C6F20">
              <w:rPr>
                <w:rFonts w:ascii="Arial" w:hAnsi="Arial" w:cs="Arial"/>
                <w:sz w:val="22"/>
                <w:szCs w:val="22"/>
              </w:rPr>
              <w:t>0</w:t>
            </w:r>
            <w:r w:rsidRPr="009C6F20">
              <w:rPr>
                <w:rFonts w:ascii="Arial" w:hAnsi="Arial" w:cs="Arial"/>
                <w:sz w:val="22"/>
                <w:szCs w:val="22"/>
              </w:rPr>
              <w:t>.2</w:t>
            </w:r>
          </w:p>
        </w:tc>
        <w:tc>
          <w:tcPr>
            <w:tcW w:w="8930" w:type="dxa"/>
          </w:tcPr>
          <w:p w14:paraId="58939CB5" w14:textId="088B4BDB" w:rsidR="00581F7F" w:rsidRPr="009C6F20" w:rsidRDefault="00581F7F" w:rsidP="00AA45AD">
            <w:pPr>
              <w:rPr>
                <w:rFonts w:ascii="Arial" w:hAnsi="Arial" w:cs="Arial"/>
                <w:sz w:val="22"/>
                <w:szCs w:val="22"/>
              </w:rPr>
            </w:pPr>
            <w:r w:rsidRPr="009C6F20">
              <w:rPr>
                <w:rFonts w:ascii="Arial" w:hAnsi="Arial" w:cs="Arial"/>
                <w:sz w:val="22"/>
                <w:szCs w:val="22"/>
              </w:rPr>
              <w:t>The Board noted an update on the ongoing review of service delivery locations and accommodation arrangements, including opportunities for greater integration with partner premises.</w:t>
            </w:r>
          </w:p>
        </w:tc>
      </w:tr>
      <w:tr w:rsidR="003A1AED" w:rsidRPr="009C6F20" w14:paraId="1582875C" w14:textId="77777777" w:rsidTr="2C7C161E">
        <w:tc>
          <w:tcPr>
            <w:tcW w:w="817" w:type="dxa"/>
          </w:tcPr>
          <w:p w14:paraId="0CCC436C" w14:textId="49C5A825" w:rsidR="003A1AED" w:rsidRPr="009C6F20" w:rsidRDefault="003A1AED">
            <w:pPr>
              <w:rPr>
                <w:rFonts w:ascii="Arial" w:hAnsi="Arial" w:cs="Arial"/>
                <w:sz w:val="22"/>
                <w:szCs w:val="22"/>
              </w:rPr>
            </w:pPr>
            <w:r w:rsidRPr="009C6F20">
              <w:rPr>
                <w:rFonts w:ascii="Arial" w:hAnsi="Arial" w:cs="Arial"/>
                <w:sz w:val="22"/>
                <w:szCs w:val="22"/>
              </w:rPr>
              <w:t>1</w:t>
            </w:r>
            <w:r w:rsidR="00AD0025" w:rsidRPr="009C6F20">
              <w:rPr>
                <w:rFonts w:ascii="Arial" w:hAnsi="Arial" w:cs="Arial"/>
                <w:sz w:val="22"/>
                <w:szCs w:val="22"/>
              </w:rPr>
              <w:t>0</w:t>
            </w:r>
            <w:r w:rsidRPr="009C6F20">
              <w:rPr>
                <w:rFonts w:ascii="Arial" w:hAnsi="Arial" w:cs="Arial"/>
                <w:sz w:val="22"/>
                <w:szCs w:val="22"/>
              </w:rPr>
              <w:t>.3</w:t>
            </w:r>
          </w:p>
        </w:tc>
        <w:tc>
          <w:tcPr>
            <w:tcW w:w="8930" w:type="dxa"/>
          </w:tcPr>
          <w:p w14:paraId="13433CDC" w14:textId="68A67973" w:rsidR="007D45A6" w:rsidRPr="009C6F20" w:rsidRDefault="003A1AED" w:rsidP="00AA45AD">
            <w:pPr>
              <w:rPr>
                <w:rFonts w:ascii="Arial" w:hAnsi="Arial" w:cs="Arial"/>
                <w:sz w:val="22"/>
                <w:szCs w:val="22"/>
              </w:rPr>
            </w:pPr>
            <w:r w:rsidRPr="009C6F20">
              <w:rPr>
                <w:rFonts w:ascii="Arial" w:hAnsi="Arial" w:cs="Arial"/>
                <w:sz w:val="22"/>
                <w:szCs w:val="22"/>
              </w:rPr>
              <w:t>The Vice-Chair asked for an update on the effects of the rise in fuel prices.  The Head of Operations provided an update</w:t>
            </w:r>
            <w:r w:rsidR="00150C37" w:rsidRPr="009C6F20">
              <w:rPr>
                <w:rFonts w:ascii="Arial" w:hAnsi="Arial" w:cs="Arial"/>
                <w:sz w:val="22"/>
                <w:szCs w:val="22"/>
              </w:rPr>
              <w:t xml:space="preserve"> stating diesel costs under the current system are </w:t>
            </w:r>
            <w:r w:rsidR="003F070D" w:rsidRPr="009C6F20">
              <w:rPr>
                <w:rFonts w:ascii="Arial" w:hAnsi="Arial" w:cs="Arial"/>
                <w:sz w:val="22"/>
                <w:szCs w:val="22"/>
              </w:rPr>
              <w:t xml:space="preserve">still </w:t>
            </w:r>
            <w:r w:rsidR="00150C37" w:rsidRPr="009C6F20">
              <w:rPr>
                <w:rFonts w:ascii="Arial" w:hAnsi="Arial" w:cs="Arial"/>
                <w:sz w:val="22"/>
                <w:szCs w:val="22"/>
              </w:rPr>
              <w:t xml:space="preserve">affordable </w:t>
            </w:r>
            <w:r w:rsidR="003F070D" w:rsidRPr="009C6F20">
              <w:rPr>
                <w:rFonts w:ascii="Arial" w:hAnsi="Arial" w:cs="Arial"/>
                <w:sz w:val="22"/>
                <w:szCs w:val="22"/>
              </w:rPr>
              <w:t>at present, however it is likely that they will continue to increase and will need to be closely monitored for their impact on the budget going forward.</w:t>
            </w:r>
          </w:p>
        </w:tc>
      </w:tr>
      <w:tr w:rsidR="00B10524" w:rsidRPr="009C6F20" w14:paraId="6507D7AE" w14:textId="77777777" w:rsidTr="2C7C161E">
        <w:tc>
          <w:tcPr>
            <w:tcW w:w="817" w:type="dxa"/>
          </w:tcPr>
          <w:p w14:paraId="0582A3BB" w14:textId="5B370943" w:rsidR="00B10524" w:rsidRPr="009C6F20" w:rsidRDefault="00B10524">
            <w:pPr>
              <w:rPr>
                <w:rFonts w:ascii="Arial" w:hAnsi="Arial" w:cs="Arial"/>
                <w:sz w:val="22"/>
                <w:szCs w:val="22"/>
              </w:rPr>
            </w:pPr>
            <w:r w:rsidRPr="009C6F20">
              <w:rPr>
                <w:rFonts w:ascii="Arial" w:hAnsi="Arial" w:cs="Arial"/>
                <w:sz w:val="22"/>
                <w:szCs w:val="22"/>
              </w:rPr>
              <w:t>1</w:t>
            </w:r>
            <w:r w:rsidR="00AD0025" w:rsidRPr="009C6F20">
              <w:rPr>
                <w:rFonts w:ascii="Arial" w:hAnsi="Arial" w:cs="Arial"/>
                <w:sz w:val="22"/>
                <w:szCs w:val="22"/>
              </w:rPr>
              <w:t>1</w:t>
            </w:r>
            <w:r w:rsidR="00F7733B" w:rsidRPr="009C6F20">
              <w:rPr>
                <w:rFonts w:ascii="Arial" w:hAnsi="Arial" w:cs="Arial"/>
                <w:sz w:val="22"/>
                <w:szCs w:val="22"/>
              </w:rPr>
              <w:t>.0</w:t>
            </w:r>
          </w:p>
        </w:tc>
        <w:tc>
          <w:tcPr>
            <w:tcW w:w="8930" w:type="dxa"/>
          </w:tcPr>
          <w:p w14:paraId="5DDE6D44" w14:textId="0428E71F" w:rsidR="00B10524" w:rsidRPr="009C6F20" w:rsidRDefault="00B10524" w:rsidP="00A20598">
            <w:pPr>
              <w:rPr>
                <w:rFonts w:ascii="Arial" w:hAnsi="Arial" w:cs="Arial"/>
                <w:b/>
                <w:bCs/>
                <w:sz w:val="22"/>
                <w:szCs w:val="22"/>
              </w:rPr>
            </w:pPr>
            <w:r w:rsidRPr="009C6F20">
              <w:rPr>
                <w:rFonts w:ascii="Arial" w:hAnsi="Arial" w:cs="Arial"/>
                <w:b/>
                <w:bCs/>
                <w:sz w:val="22"/>
                <w:szCs w:val="22"/>
              </w:rPr>
              <w:t xml:space="preserve">Date of Next Meeting </w:t>
            </w:r>
            <w:r w:rsidR="00757491" w:rsidRPr="009C6F20">
              <w:rPr>
                <w:rFonts w:ascii="Arial" w:hAnsi="Arial" w:cs="Arial"/>
                <w:b/>
                <w:bCs/>
                <w:sz w:val="22"/>
                <w:szCs w:val="22"/>
              </w:rPr>
              <w:t xml:space="preserve">– </w:t>
            </w:r>
            <w:r w:rsidR="004A1EA0" w:rsidRPr="009C6F20">
              <w:rPr>
                <w:rFonts w:ascii="Arial" w:hAnsi="Arial" w:cs="Arial"/>
                <w:b/>
                <w:bCs/>
                <w:sz w:val="22"/>
                <w:szCs w:val="22"/>
              </w:rPr>
              <w:t>29</w:t>
            </w:r>
            <w:r w:rsidR="004A1EA0" w:rsidRPr="009C6F20">
              <w:rPr>
                <w:rFonts w:ascii="Arial" w:hAnsi="Arial" w:cs="Arial"/>
                <w:b/>
                <w:bCs/>
                <w:sz w:val="22"/>
                <w:szCs w:val="22"/>
                <w:vertAlign w:val="superscript"/>
              </w:rPr>
              <w:t>th</w:t>
            </w:r>
            <w:r w:rsidR="004A1EA0" w:rsidRPr="009C6F20">
              <w:rPr>
                <w:rFonts w:ascii="Arial" w:hAnsi="Arial" w:cs="Arial"/>
                <w:b/>
                <w:bCs/>
                <w:sz w:val="22"/>
                <w:szCs w:val="22"/>
              </w:rPr>
              <w:t xml:space="preserve"> April at 10.</w:t>
            </w:r>
            <w:r w:rsidR="007D45A6" w:rsidRPr="009C6F20">
              <w:rPr>
                <w:rFonts w:ascii="Arial" w:hAnsi="Arial" w:cs="Arial"/>
                <w:b/>
                <w:bCs/>
                <w:sz w:val="22"/>
                <w:szCs w:val="22"/>
              </w:rPr>
              <w:t>0</w:t>
            </w:r>
            <w:r w:rsidR="004A1EA0" w:rsidRPr="009C6F20">
              <w:rPr>
                <w:rFonts w:ascii="Arial" w:hAnsi="Arial" w:cs="Arial"/>
                <w:b/>
                <w:bCs/>
                <w:sz w:val="22"/>
                <w:szCs w:val="22"/>
              </w:rPr>
              <w:t xml:space="preserve">0 </w:t>
            </w:r>
            <w:r w:rsidR="00112157" w:rsidRPr="009C6F20">
              <w:rPr>
                <w:rFonts w:ascii="Arial" w:hAnsi="Arial" w:cs="Arial"/>
                <w:b/>
                <w:bCs/>
                <w:sz w:val="22"/>
                <w:szCs w:val="22"/>
              </w:rPr>
              <w:t xml:space="preserve">am </w:t>
            </w:r>
          </w:p>
          <w:p w14:paraId="7FCFE16C" w14:textId="3A903E80" w:rsidR="004A1EA0" w:rsidRPr="009C6F20" w:rsidRDefault="00112157" w:rsidP="00A20598">
            <w:pPr>
              <w:rPr>
                <w:rFonts w:ascii="Arial" w:hAnsi="Arial" w:cs="Arial"/>
                <w:sz w:val="22"/>
                <w:szCs w:val="22"/>
              </w:rPr>
            </w:pPr>
            <w:r w:rsidRPr="009C6F20">
              <w:rPr>
                <w:rFonts w:ascii="Arial" w:hAnsi="Arial" w:cs="Arial"/>
                <w:b/>
                <w:bCs/>
                <w:sz w:val="22"/>
                <w:szCs w:val="22"/>
              </w:rPr>
              <w:t>Action:</w:t>
            </w:r>
            <w:r w:rsidRPr="009C6F20">
              <w:rPr>
                <w:rFonts w:ascii="Arial" w:hAnsi="Arial" w:cs="Arial"/>
                <w:sz w:val="22"/>
                <w:szCs w:val="22"/>
              </w:rPr>
              <w:t xml:space="preserve">  </w:t>
            </w:r>
            <w:r w:rsidR="002B5C68" w:rsidRPr="009C6F20">
              <w:rPr>
                <w:rFonts w:ascii="Arial" w:hAnsi="Arial" w:cs="Arial"/>
                <w:sz w:val="22"/>
                <w:szCs w:val="22"/>
              </w:rPr>
              <w:t xml:space="preserve">CEO to organise meeting with Minister Archibald. </w:t>
            </w:r>
          </w:p>
        </w:tc>
      </w:tr>
    </w:tbl>
    <w:p w14:paraId="1C9978E4" w14:textId="77777777" w:rsidR="00144845" w:rsidRPr="009C6F20" w:rsidRDefault="00144845" w:rsidP="00DD5EFA">
      <w:pPr>
        <w:rPr>
          <w:rFonts w:ascii="Arial" w:hAnsi="Arial" w:cs="Arial"/>
          <w:sz w:val="22"/>
          <w:szCs w:val="22"/>
        </w:rPr>
      </w:pPr>
    </w:p>
    <w:p w14:paraId="4880FD77" w14:textId="77777777" w:rsidR="008B0F1E" w:rsidRPr="009C6F20" w:rsidRDefault="008B0F1E" w:rsidP="008213D8">
      <w:pPr>
        <w:rPr>
          <w:rFonts w:ascii="Arial" w:hAnsi="Arial" w:cs="Arial"/>
          <w:sz w:val="22"/>
          <w:szCs w:val="22"/>
        </w:rPr>
      </w:pPr>
    </w:p>
    <w:sectPr w:rsidR="008B0F1E" w:rsidRPr="009C6F20" w:rsidSect="00B35F7E">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40E8" w14:textId="77777777" w:rsidR="002104DD" w:rsidRDefault="002104DD" w:rsidP="000B432C">
      <w:pPr>
        <w:spacing w:after="0" w:line="240" w:lineRule="auto"/>
      </w:pPr>
      <w:r>
        <w:separator/>
      </w:r>
    </w:p>
  </w:endnote>
  <w:endnote w:type="continuationSeparator" w:id="0">
    <w:p w14:paraId="5AA1F16C" w14:textId="77777777" w:rsidR="002104DD" w:rsidRDefault="002104DD" w:rsidP="000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22283"/>
      <w:docPartObj>
        <w:docPartGallery w:val="Page Numbers (Bottom of Page)"/>
        <w:docPartUnique/>
      </w:docPartObj>
    </w:sdtPr>
    <w:sdtEndPr>
      <w:rPr>
        <w:noProof/>
      </w:rPr>
    </w:sdtEndPr>
    <w:sdtContent>
      <w:p w14:paraId="43C8D059" w14:textId="08AB1270" w:rsidR="00845076" w:rsidRDefault="008450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B0D3E" w14:textId="77777777" w:rsidR="00845076" w:rsidRDefault="0084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C6B6" w14:textId="77777777" w:rsidR="002104DD" w:rsidRDefault="002104DD" w:rsidP="000B432C">
      <w:pPr>
        <w:spacing w:after="0" w:line="240" w:lineRule="auto"/>
      </w:pPr>
      <w:r>
        <w:separator/>
      </w:r>
    </w:p>
  </w:footnote>
  <w:footnote w:type="continuationSeparator" w:id="0">
    <w:p w14:paraId="72265B8A" w14:textId="77777777" w:rsidR="002104DD" w:rsidRDefault="002104DD" w:rsidP="000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2C3E336A" w:rsidR="000B432C" w:rsidRDefault="009946BC">
    <w:pPr>
      <w:pStyle w:val="Header"/>
    </w:pPr>
    <w:r>
      <w:rPr>
        <w:noProof/>
      </w:rPr>
      <w:drawing>
        <wp:anchor distT="0" distB="0" distL="114300" distR="114300" simplePos="0" relativeHeight="251658240" behindDoc="1" locked="0" layoutInCell="1" allowOverlap="1" wp14:anchorId="0CF59422" wp14:editId="5F86E1AC">
          <wp:simplePos x="0" y="0"/>
          <wp:positionH relativeFrom="margin">
            <wp:align>left</wp:align>
          </wp:positionH>
          <wp:positionV relativeFrom="paragraph">
            <wp:posOffset>-634</wp:posOffset>
          </wp:positionV>
          <wp:extent cx="810001" cy="906780"/>
          <wp:effectExtent l="0" t="0" r="9525" b="7620"/>
          <wp:wrapNone/>
          <wp:docPr id="931302509"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02509" name="Picture 3"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l="24539" t="17602" r="1857"/>
                  <a:stretch/>
                </pic:blipFill>
                <pic:spPr bwMode="auto">
                  <a:xfrm>
                    <a:off x="0" y="0"/>
                    <a:ext cx="810001" cy="906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853628"/>
    <w:multiLevelType w:val="multilevel"/>
    <w:tmpl w:val="C9708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775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258339">
    <w:abstractNumId w:val="0"/>
  </w:num>
  <w:num w:numId="3" w16cid:durableId="119380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00FD3"/>
    <w:rsid w:val="0000334A"/>
    <w:rsid w:val="000035C6"/>
    <w:rsid w:val="00007857"/>
    <w:rsid w:val="00012452"/>
    <w:rsid w:val="00013F45"/>
    <w:rsid w:val="00021220"/>
    <w:rsid w:val="00025241"/>
    <w:rsid w:val="00035763"/>
    <w:rsid w:val="00043C67"/>
    <w:rsid w:val="00044E62"/>
    <w:rsid w:val="000461F8"/>
    <w:rsid w:val="000462C4"/>
    <w:rsid w:val="00060573"/>
    <w:rsid w:val="0006145E"/>
    <w:rsid w:val="0006210C"/>
    <w:rsid w:val="00063D60"/>
    <w:rsid w:val="00064926"/>
    <w:rsid w:val="0006745A"/>
    <w:rsid w:val="0007138F"/>
    <w:rsid w:val="00074A8D"/>
    <w:rsid w:val="00083CFE"/>
    <w:rsid w:val="00083E53"/>
    <w:rsid w:val="00085436"/>
    <w:rsid w:val="00086C2D"/>
    <w:rsid w:val="000911FE"/>
    <w:rsid w:val="00091F30"/>
    <w:rsid w:val="00092441"/>
    <w:rsid w:val="000929A3"/>
    <w:rsid w:val="00096719"/>
    <w:rsid w:val="000B2095"/>
    <w:rsid w:val="000B276A"/>
    <w:rsid w:val="000B432C"/>
    <w:rsid w:val="000B5E31"/>
    <w:rsid w:val="000B5F36"/>
    <w:rsid w:val="000B68C9"/>
    <w:rsid w:val="000C0D08"/>
    <w:rsid w:val="000C72DF"/>
    <w:rsid w:val="000D0422"/>
    <w:rsid w:val="000D6D36"/>
    <w:rsid w:val="000E6690"/>
    <w:rsid w:val="000E7A48"/>
    <w:rsid w:val="000F0592"/>
    <w:rsid w:val="000F3B1C"/>
    <w:rsid w:val="000F7529"/>
    <w:rsid w:val="00102CC6"/>
    <w:rsid w:val="001056B4"/>
    <w:rsid w:val="0010766F"/>
    <w:rsid w:val="00107832"/>
    <w:rsid w:val="00112157"/>
    <w:rsid w:val="00113A18"/>
    <w:rsid w:val="00115320"/>
    <w:rsid w:val="00116C12"/>
    <w:rsid w:val="00120061"/>
    <w:rsid w:val="00124CFC"/>
    <w:rsid w:val="001258A8"/>
    <w:rsid w:val="001266D7"/>
    <w:rsid w:val="0013367C"/>
    <w:rsid w:val="001346BE"/>
    <w:rsid w:val="00134D15"/>
    <w:rsid w:val="001371F3"/>
    <w:rsid w:val="00143E9B"/>
    <w:rsid w:val="00144845"/>
    <w:rsid w:val="00146445"/>
    <w:rsid w:val="00146669"/>
    <w:rsid w:val="00150C37"/>
    <w:rsid w:val="00154EC9"/>
    <w:rsid w:val="00161520"/>
    <w:rsid w:val="00164234"/>
    <w:rsid w:val="001663FD"/>
    <w:rsid w:val="00167F2D"/>
    <w:rsid w:val="00176012"/>
    <w:rsid w:val="00177C68"/>
    <w:rsid w:val="00183E21"/>
    <w:rsid w:val="0018485E"/>
    <w:rsid w:val="00185F4D"/>
    <w:rsid w:val="00185F8B"/>
    <w:rsid w:val="00186493"/>
    <w:rsid w:val="0019121B"/>
    <w:rsid w:val="00192C26"/>
    <w:rsid w:val="001A31ED"/>
    <w:rsid w:val="001A3584"/>
    <w:rsid w:val="001A49ED"/>
    <w:rsid w:val="001A4DE6"/>
    <w:rsid w:val="001B0BF9"/>
    <w:rsid w:val="001B2086"/>
    <w:rsid w:val="001B2986"/>
    <w:rsid w:val="001B2F45"/>
    <w:rsid w:val="001B5A14"/>
    <w:rsid w:val="001B73C0"/>
    <w:rsid w:val="001C20E0"/>
    <w:rsid w:val="001C24B4"/>
    <w:rsid w:val="001C2623"/>
    <w:rsid w:val="001C5972"/>
    <w:rsid w:val="001D4124"/>
    <w:rsid w:val="001D601E"/>
    <w:rsid w:val="001E3061"/>
    <w:rsid w:val="001E6B97"/>
    <w:rsid w:val="001F1D3D"/>
    <w:rsid w:val="001F22A6"/>
    <w:rsid w:val="001F64CE"/>
    <w:rsid w:val="002009F6"/>
    <w:rsid w:val="002009F7"/>
    <w:rsid w:val="00207B18"/>
    <w:rsid w:val="002104DD"/>
    <w:rsid w:val="00215DE2"/>
    <w:rsid w:val="002275AC"/>
    <w:rsid w:val="00233C3E"/>
    <w:rsid w:val="00243A08"/>
    <w:rsid w:val="002443C9"/>
    <w:rsid w:val="002450A0"/>
    <w:rsid w:val="00255093"/>
    <w:rsid w:val="0025744E"/>
    <w:rsid w:val="0026079C"/>
    <w:rsid w:val="002630F7"/>
    <w:rsid w:val="00270310"/>
    <w:rsid w:val="00271B78"/>
    <w:rsid w:val="002735F5"/>
    <w:rsid w:val="00274B5A"/>
    <w:rsid w:val="002927BD"/>
    <w:rsid w:val="00292834"/>
    <w:rsid w:val="00293457"/>
    <w:rsid w:val="002956ED"/>
    <w:rsid w:val="002A0601"/>
    <w:rsid w:val="002A06C8"/>
    <w:rsid w:val="002A3457"/>
    <w:rsid w:val="002B15AA"/>
    <w:rsid w:val="002B1CFC"/>
    <w:rsid w:val="002B2A29"/>
    <w:rsid w:val="002B3857"/>
    <w:rsid w:val="002B5C68"/>
    <w:rsid w:val="002C7F8B"/>
    <w:rsid w:val="002D065D"/>
    <w:rsid w:val="002D0706"/>
    <w:rsid w:val="002D1274"/>
    <w:rsid w:val="002D1EC8"/>
    <w:rsid w:val="002E1BA4"/>
    <w:rsid w:val="002E3958"/>
    <w:rsid w:val="002E465B"/>
    <w:rsid w:val="002E5720"/>
    <w:rsid w:val="002F0B9B"/>
    <w:rsid w:val="002F537F"/>
    <w:rsid w:val="002F71F4"/>
    <w:rsid w:val="002F7768"/>
    <w:rsid w:val="00300A3D"/>
    <w:rsid w:val="00302B22"/>
    <w:rsid w:val="00303BD1"/>
    <w:rsid w:val="00311600"/>
    <w:rsid w:val="003154DE"/>
    <w:rsid w:val="00321ADE"/>
    <w:rsid w:val="00323E2D"/>
    <w:rsid w:val="00324052"/>
    <w:rsid w:val="003264DF"/>
    <w:rsid w:val="00326B67"/>
    <w:rsid w:val="00327AF0"/>
    <w:rsid w:val="003370AE"/>
    <w:rsid w:val="0033742A"/>
    <w:rsid w:val="00340092"/>
    <w:rsid w:val="0034012C"/>
    <w:rsid w:val="003456EF"/>
    <w:rsid w:val="00356622"/>
    <w:rsid w:val="00357583"/>
    <w:rsid w:val="0036159C"/>
    <w:rsid w:val="00366EAF"/>
    <w:rsid w:val="003705DE"/>
    <w:rsid w:val="00370FA5"/>
    <w:rsid w:val="00372ADB"/>
    <w:rsid w:val="00376ACA"/>
    <w:rsid w:val="00377A6A"/>
    <w:rsid w:val="00380C99"/>
    <w:rsid w:val="003837F8"/>
    <w:rsid w:val="00385AFA"/>
    <w:rsid w:val="003865B7"/>
    <w:rsid w:val="00391C19"/>
    <w:rsid w:val="0039677D"/>
    <w:rsid w:val="00396870"/>
    <w:rsid w:val="003A1AED"/>
    <w:rsid w:val="003A1B40"/>
    <w:rsid w:val="003A6917"/>
    <w:rsid w:val="003B1495"/>
    <w:rsid w:val="003B639B"/>
    <w:rsid w:val="003C027E"/>
    <w:rsid w:val="003C0D65"/>
    <w:rsid w:val="003D110C"/>
    <w:rsid w:val="003D6369"/>
    <w:rsid w:val="003E233D"/>
    <w:rsid w:val="003E412A"/>
    <w:rsid w:val="003E4DFC"/>
    <w:rsid w:val="003E5D2A"/>
    <w:rsid w:val="003E686A"/>
    <w:rsid w:val="003F070D"/>
    <w:rsid w:val="003F6F39"/>
    <w:rsid w:val="004021E3"/>
    <w:rsid w:val="00403F93"/>
    <w:rsid w:val="00421AFC"/>
    <w:rsid w:val="004255CA"/>
    <w:rsid w:val="00432150"/>
    <w:rsid w:val="00432C5A"/>
    <w:rsid w:val="004355A6"/>
    <w:rsid w:val="004367E9"/>
    <w:rsid w:val="004469D1"/>
    <w:rsid w:val="004541C5"/>
    <w:rsid w:val="004556F0"/>
    <w:rsid w:val="00456E46"/>
    <w:rsid w:val="00462B74"/>
    <w:rsid w:val="00463F2A"/>
    <w:rsid w:val="0046763E"/>
    <w:rsid w:val="00471D1B"/>
    <w:rsid w:val="00480169"/>
    <w:rsid w:val="00481287"/>
    <w:rsid w:val="00482456"/>
    <w:rsid w:val="00482E2D"/>
    <w:rsid w:val="00486F81"/>
    <w:rsid w:val="00490A08"/>
    <w:rsid w:val="004A1BBB"/>
    <w:rsid w:val="004A1EA0"/>
    <w:rsid w:val="004A2C1E"/>
    <w:rsid w:val="004A44A3"/>
    <w:rsid w:val="004A4EB0"/>
    <w:rsid w:val="004B0D05"/>
    <w:rsid w:val="004B0F2B"/>
    <w:rsid w:val="004B2DB5"/>
    <w:rsid w:val="004B4F54"/>
    <w:rsid w:val="004B6C0D"/>
    <w:rsid w:val="004C07C6"/>
    <w:rsid w:val="004C35E5"/>
    <w:rsid w:val="004C42EE"/>
    <w:rsid w:val="004C63B9"/>
    <w:rsid w:val="004C7FF3"/>
    <w:rsid w:val="004D404B"/>
    <w:rsid w:val="004E119F"/>
    <w:rsid w:val="004E3C78"/>
    <w:rsid w:val="004E4D2D"/>
    <w:rsid w:val="004E6BC4"/>
    <w:rsid w:val="004F065B"/>
    <w:rsid w:val="004F08CA"/>
    <w:rsid w:val="0050340E"/>
    <w:rsid w:val="00526E3F"/>
    <w:rsid w:val="0053398B"/>
    <w:rsid w:val="0053707A"/>
    <w:rsid w:val="00537A7D"/>
    <w:rsid w:val="0054074C"/>
    <w:rsid w:val="00540822"/>
    <w:rsid w:val="005412E3"/>
    <w:rsid w:val="0054188D"/>
    <w:rsid w:val="00541C7E"/>
    <w:rsid w:val="0054444F"/>
    <w:rsid w:val="00545A1C"/>
    <w:rsid w:val="00545AC0"/>
    <w:rsid w:val="00547886"/>
    <w:rsid w:val="00547FE1"/>
    <w:rsid w:val="0055092B"/>
    <w:rsid w:val="00551B04"/>
    <w:rsid w:val="00553E25"/>
    <w:rsid w:val="00567FDF"/>
    <w:rsid w:val="00572C94"/>
    <w:rsid w:val="0057370A"/>
    <w:rsid w:val="00575C6C"/>
    <w:rsid w:val="00576265"/>
    <w:rsid w:val="0057725D"/>
    <w:rsid w:val="005813B7"/>
    <w:rsid w:val="00581F7F"/>
    <w:rsid w:val="00583D51"/>
    <w:rsid w:val="00584B36"/>
    <w:rsid w:val="005914F2"/>
    <w:rsid w:val="00595773"/>
    <w:rsid w:val="00596052"/>
    <w:rsid w:val="005A1E66"/>
    <w:rsid w:val="005B429D"/>
    <w:rsid w:val="005B6017"/>
    <w:rsid w:val="005B6D5B"/>
    <w:rsid w:val="005C3ADA"/>
    <w:rsid w:val="005C78C1"/>
    <w:rsid w:val="005D26E0"/>
    <w:rsid w:val="005D7F30"/>
    <w:rsid w:val="005E10E8"/>
    <w:rsid w:val="005E6D4A"/>
    <w:rsid w:val="005F16F5"/>
    <w:rsid w:val="006012A4"/>
    <w:rsid w:val="00601D0F"/>
    <w:rsid w:val="00602A82"/>
    <w:rsid w:val="006030E7"/>
    <w:rsid w:val="006040AE"/>
    <w:rsid w:val="00607D70"/>
    <w:rsid w:val="006123BB"/>
    <w:rsid w:val="00616524"/>
    <w:rsid w:val="00617875"/>
    <w:rsid w:val="006228F9"/>
    <w:rsid w:val="0062572C"/>
    <w:rsid w:val="00625CA6"/>
    <w:rsid w:val="00630F03"/>
    <w:rsid w:val="006321C8"/>
    <w:rsid w:val="006327E0"/>
    <w:rsid w:val="00633875"/>
    <w:rsid w:val="00634F69"/>
    <w:rsid w:val="00641AB2"/>
    <w:rsid w:val="006462BA"/>
    <w:rsid w:val="006540B2"/>
    <w:rsid w:val="00654A1F"/>
    <w:rsid w:val="006577B5"/>
    <w:rsid w:val="00657B8B"/>
    <w:rsid w:val="00676D8F"/>
    <w:rsid w:val="00676FCF"/>
    <w:rsid w:val="00681EFE"/>
    <w:rsid w:val="00683401"/>
    <w:rsid w:val="00683CAF"/>
    <w:rsid w:val="00685BC2"/>
    <w:rsid w:val="00685C9C"/>
    <w:rsid w:val="00692E27"/>
    <w:rsid w:val="006979DF"/>
    <w:rsid w:val="006A249B"/>
    <w:rsid w:val="006A439D"/>
    <w:rsid w:val="006A6AE4"/>
    <w:rsid w:val="006A754F"/>
    <w:rsid w:val="006B7C0D"/>
    <w:rsid w:val="006C01EC"/>
    <w:rsid w:val="006C1DE8"/>
    <w:rsid w:val="006C6A93"/>
    <w:rsid w:val="006C737F"/>
    <w:rsid w:val="006D3526"/>
    <w:rsid w:val="006D55B7"/>
    <w:rsid w:val="006D6385"/>
    <w:rsid w:val="006E3236"/>
    <w:rsid w:val="006E65BF"/>
    <w:rsid w:val="006E6D6D"/>
    <w:rsid w:val="006F5A09"/>
    <w:rsid w:val="00701EB7"/>
    <w:rsid w:val="00705727"/>
    <w:rsid w:val="00706F2A"/>
    <w:rsid w:val="00712429"/>
    <w:rsid w:val="00716AC7"/>
    <w:rsid w:val="007174A8"/>
    <w:rsid w:val="0071759B"/>
    <w:rsid w:val="00721AAC"/>
    <w:rsid w:val="0072275E"/>
    <w:rsid w:val="00726943"/>
    <w:rsid w:val="007308C3"/>
    <w:rsid w:val="007368FF"/>
    <w:rsid w:val="007449AD"/>
    <w:rsid w:val="007454D0"/>
    <w:rsid w:val="007457E7"/>
    <w:rsid w:val="00747A53"/>
    <w:rsid w:val="00754844"/>
    <w:rsid w:val="00757491"/>
    <w:rsid w:val="00766D75"/>
    <w:rsid w:val="00767A18"/>
    <w:rsid w:val="00770097"/>
    <w:rsid w:val="007742E4"/>
    <w:rsid w:val="0078350B"/>
    <w:rsid w:val="00783FB8"/>
    <w:rsid w:val="007844D0"/>
    <w:rsid w:val="007861FB"/>
    <w:rsid w:val="0079427E"/>
    <w:rsid w:val="00796CA4"/>
    <w:rsid w:val="00796DBF"/>
    <w:rsid w:val="007975E3"/>
    <w:rsid w:val="00797CBD"/>
    <w:rsid w:val="00797F86"/>
    <w:rsid w:val="007A1ABC"/>
    <w:rsid w:val="007A20E4"/>
    <w:rsid w:val="007A4CAC"/>
    <w:rsid w:val="007B03CB"/>
    <w:rsid w:val="007B08CC"/>
    <w:rsid w:val="007B3265"/>
    <w:rsid w:val="007B5FD1"/>
    <w:rsid w:val="007C2F1F"/>
    <w:rsid w:val="007C4FD2"/>
    <w:rsid w:val="007C5884"/>
    <w:rsid w:val="007C727D"/>
    <w:rsid w:val="007D4370"/>
    <w:rsid w:val="007D45A6"/>
    <w:rsid w:val="007D720E"/>
    <w:rsid w:val="007D731A"/>
    <w:rsid w:val="007E0A63"/>
    <w:rsid w:val="007E60E9"/>
    <w:rsid w:val="007F1E44"/>
    <w:rsid w:val="007F4EC4"/>
    <w:rsid w:val="007F6D85"/>
    <w:rsid w:val="00801F47"/>
    <w:rsid w:val="00810114"/>
    <w:rsid w:val="00814D6D"/>
    <w:rsid w:val="00815930"/>
    <w:rsid w:val="008168B7"/>
    <w:rsid w:val="008213D8"/>
    <w:rsid w:val="00821C54"/>
    <w:rsid w:val="008307A3"/>
    <w:rsid w:val="00843801"/>
    <w:rsid w:val="00845076"/>
    <w:rsid w:val="008460B3"/>
    <w:rsid w:val="00846945"/>
    <w:rsid w:val="008547ED"/>
    <w:rsid w:val="00863683"/>
    <w:rsid w:val="008721B1"/>
    <w:rsid w:val="00874C11"/>
    <w:rsid w:val="00876F4F"/>
    <w:rsid w:val="00880615"/>
    <w:rsid w:val="00885BFD"/>
    <w:rsid w:val="008955A8"/>
    <w:rsid w:val="008A23AF"/>
    <w:rsid w:val="008A3333"/>
    <w:rsid w:val="008B023A"/>
    <w:rsid w:val="008B092F"/>
    <w:rsid w:val="008B0F1E"/>
    <w:rsid w:val="008B51DD"/>
    <w:rsid w:val="008B5505"/>
    <w:rsid w:val="008B70DE"/>
    <w:rsid w:val="008C03C3"/>
    <w:rsid w:val="008C0501"/>
    <w:rsid w:val="008C654F"/>
    <w:rsid w:val="008C75BE"/>
    <w:rsid w:val="008D22E3"/>
    <w:rsid w:val="008D550A"/>
    <w:rsid w:val="008D56A9"/>
    <w:rsid w:val="008D69F9"/>
    <w:rsid w:val="008D6A18"/>
    <w:rsid w:val="008E47A9"/>
    <w:rsid w:val="008E5B99"/>
    <w:rsid w:val="009006F6"/>
    <w:rsid w:val="00911F2A"/>
    <w:rsid w:val="0092006B"/>
    <w:rsid w:val="00921BA8"/>
    <w:rsid w:val="009312EB"/>
    <w:rsid w:val="00935075"/>
    <w:rsid w:val="009357B1"/>
    <w:rsid w:val="00937C0F"/>
    <w:rsid w:val="00940FED"/>
    <w:rsid w:val="009417C3"/>
    <w:rsid w:val="00944B43"/>
    <w:rsid w:val="00953571"/>
    <w:rsid w:val="00954F00"/>
    <w:rsid w:val="00955290"/>
    <w:rsid w:val="00960E14"/>
    <w:rsid w:val="009615F3"/>
    <w:rsid w:val="00961DB8"/>
    <w:rsid w:val="00971F65"/>
    <w:rsid w:val="00974936"/>
    <w:rsid w:val="00975316"/>
    <w:rsid w:val="0097680F"/>
    <w:rsid w:val="009810D1"/>
    <w:rsid w:val="009852F2"/>
    <w:rsid w:val="009901B4"/>
    <w:rsid w:val="009939B6"/>
    <w:rsid w:val="009946BC"/>
    <w:rsid w:val="009A247F"/>
    <w:rsid w:val="009A3915"/>
    <w:rsid w:val="009A39FF"/>
    <w:rsid w:val="009B3F8B"/>
    <w:rsid w:val="009B511F"/>
    <w:rsid w:val="009B7AAC"/>
    <w:rsid w:val="009C14A2"/>
    <w:rsid w:val="009C674B"/>
    <w:rsid w:val="009C6F20"/>
    <w:rsid w:val="009C75D9"/>
    <w:rsid w:val="009D2AD5"/>
    <w:rsid w:val="009D613D"/>
    <w:rsid w:val="009E2477"/>
    <w:rsid w:val="009E725C"/>
    <w:rsid w:val="009F0454"/>
    <w:rsid w:val="009F2369"/>
    <w:rsid w:val="009F6CFF"/>
    <w:rsid w:val="00A01332"/>
    <w:rsid w:val="00A02116"/>
    <w:rsid w:val="00A02878"/>
    <w:rsid w:val="00A0744A"/>
    <w:rsid w:val="00A101C4"/>
    <w:rsid w:val="00A10B52"/>
    <w:rsid w:val="00A12E0A"/>
    <w:rsid w:val="00A1417E"/>
    <w:rsid w:val="00A156F3"/>
    <w:rsid w:val="00A20598"/>
    <w:rsid w:val="00A20F78"/>
    <w:rsid w:val="00A21AAC"/>
    <w:rsid w:val="00A23869"/>
    <w:rsid w:val="00A3048D"/>
    <w:rsid w:val="00A309D1"/>
    <w:rsid w:val="00A361DD"/>
    <w:rsid w:val="00A37581"/>
    <w:rsid w:val="00A41898"/>
    <w:rsid w:val="00A41DB4"/>
    <w:rsid w:val="00A42ED5"/>
    <w:rsid w:val="00A508F4"/>
    <w:rsid w:val="00A519EC"/>
    <w:rsid w:val="00A52C7D"/>
    <w:rsid w:val="00A62DAF"/>
    <w:rsid w:val="00A65440"/>
    <w:rsid w:val="00A65AEB"/>
    <w:rsid w:val="00A66E11"/>
    <w:rsid w:val="00A66F29"/>
    <w:rsid w:val="00A73935"/>
    <w:rsid w:val="00A77545"/>
    <w:rsid w:val="00A86547"/>
    <w:rsid w:val="00A866E0"/>
    <w:rsid w:val="00A90396"/>
    <w:rsid w:val="00A90729"/>
    <w:rsid w:val="00A95151"/>
    <w:rsid w:val="00A95EC9"/>
    <w:rsid w:val="00AA45AD"/>
    <w:rsid w:val="00AA508D"/>
    <w:rsid w:val="00AA7A4C"/>
    <w:rsid w:val="00AB097E"/>
    <w:rsid w:val="00AB4BA6"/>
    <w:rsid w:val="00AB6C0F"/>
    <w:rsid w:val="00AC03C8"/>
    <w:rsid w:val="00AC0CF9"/>
    <w:rsid w:val="00AC1E50"/>
    <w:rsid w:val="00AC251D"/>
    <w:rsid w:val="00AD0025"/>
    <w:rsid w:val="00AD0588"/>
    <w:rsid w:val="00AD1037"/>
    <w:rsid w:val="00AE0B7B"/>
    <w:rsid w:val="00AE6801"/>
    <w:rsid w:val="00AE75AE"/>
    <w:rsid w:val="00AF0228"/>
    <w:rsid w:val="00AF11AF"/>
    <w:rsid w:val="00AF3E87"/>
    <w:rsid w:val="00AF4BA4"/>
    <w:rsid w:val="00B002EF"/>
    <w:rsid w:val="00B004CF"/>
    <w:rsid w:val="00B03954"/>
    <w:rsid w:val="00B07C4D"/>
    <w:rsid w:val="00B104C1"/>
    <w:rsid w:val="00B10524"/>
    <w:rsid w:val="00B146DD"/>
    <w:rsid w:val="00B17951"/>
    <w:rsid w:val="00B2221F"/>
    <w:rsid w:val="00B233C9"/>
    <w:rsid w:val="00B25B93"/>
    <w:rsid w:val="00B3486E"/>
    <w:rsid w:val="00B35F7E"/>
    <w:rsid w:val="00B439F5"/>
    <w:rsid w:val="00B50279"/>
    <w:rsid w:val="00B54EE8"/>
    <w:rsid w:val="00B57C3F"/>
    <w:rsid w:val="00B57CA7"/>
    <w:rsid w:val="00B63FBB"/>
    <w:rsid w:val="00B66249"/>
    <w:rsid w:val="00B67DB5"/>
    <w:rsid w:val="00B7542B"/>
    <w:rsid w:val="00B765CB"/>
    <w:rsid w:val="00B76809"/>
    <w:rsid w:val="00B8352B"/>
    <w:rsid w:val="00B90714"/>
    <w:rsid w:val="00B9135B"/>
    <w:rsid w:val="00B92AD3"/>
    <w:rsid w:val="00BA5216"/>
    <w:rsid w:val="00BB1C24"/>
    <w:rsid w:val="00BB53D2"/>
    <w:rsid w:val="00BC62D5"/>
    <w:rsid w:val="00BD11C9"/>
    <w:rsid w:val="00BD6966"/>
    <w:rsid w:val="00BD6FA1"/>
    <w:rsid w:val="00BE56DF"/>
    <w:rsid w:val="00BF0B17"/>
    <w:rsid w:val="00BF0C62"/>
    <w:rsid w:val="00BF0D22"/>
    <w:rsid w:val="00BF2D72"/>
    <w:rsid w:val="00C0021B"/>
    <w:rsid w:val="00C022A5"/>
    <w:rsid w:val="00C064C6"/>
    <w:rsid w:val="00C0667E"/>
    <w:rsid w:val="00C23BE2"/>
    <w:rsid w:val="00C23D8A"/>
    <w:rsid w:val="00C24ACE"/>
    <w:rsid w:val="00C2535E"/>
    <w:rsid w:val="00C37342"/>
    <w:rsid w:val="00C40AC7"/>
    <w:rsid w:val="00C418CD"/>
    <w:rsid w:val="00C44708"/>
    <w:rsid w:val="00C45FE3"/>
    <w:rsid w:val="00C54516"/>
    <w:rsid w:val="00C65E7D"/>
    <w:rsid w:val="00C7219C"/>
    <w:rsid w:val="00C800C1"/>
    <w:rsid w:val="00C80E0E"/>
    <w:rsid w:val="00C80E85"/>
    <w:rsid w:val="00C82FD6"/>
    <w:rsid w:val="00C9106D"/>
    <w:rsid w:val="00C9126C"/>
    <w:rsid w:val="00C9207D"/>
    <w:rsid w:val="00C9513C"/>
    <w:rsid w:val="00CA7C46"/>
    <w:rsid w:val="00CB415B"/>
    <w:rsid w:val="00CB5EA0"/>
    <w:rsid w:val="00CC541A"/>
    <w:rsid w:val="00CC65C6"/>
    <w:rsid w:val="00CD1719"/>
    <w:rsid w:val="00CD7E23"/>
    <w:rsid w:val="00CE0883"/>
    <w:rsid w:val="00CE19F8"/>
    <w:rsid w:val="00CE27F0"/>
    <w:rsid w:val="00CE2F55"/>
    <w:rsid w:val="00CE6FB9"/>
    <w:rsid w:val="00CF16B8"/>
    <w:rsid w:val="00D025D2"/>
    <w:rsid w:val="00D02E8D"/>
    <w:rsid w:val="00D07F6C"/>
    <w:rsid w:val="00D138AE"/>
    <w:rsid w:val="00D1395C"/>
    <w:rsid w:val="00D16891"/>
    <w:rsid w:val="00D169E1"/>
    <w:rsid w:val="00D23BA5"/>
    <w:rsid w:val="00D27D7E"/>
    <w:rsid w:val="00D305B7"/>
    <w:rsid w:val="00D30D60"/>
    <w:rsid w:val="00D32943"/>
    <w:rsid w:val="00D40CCD"/>
    <w:rsid w:val="00D53843"/>
    <w:rsid w:val="00D65046"/>
    <w:rsid w:val="00D7003C"/>
    <w:rsid w:val="00D73416"/>
    <w:rsid w:val="00D734A8"/>
    <w:rsid w:val="00D820F8"/>
    <w:rsid w:val="00D834BD"/>
    <w:rsid w:val="00D843A6"/>
    <w:rsid w:val="00D85D8F"/>
    <w:rsid w:val="00D90AB0"/>
    <w:rsid w:val="00D912AB"/>
    <w:rsid w:val="00D93A9C"/>
    <w:rsid w:val="00D940E5"/>
    <w:rsid w:val="00D943FA"/>
    <w:rsid w:val="00D96013"/>
    <w:rsid w:val="00DA0029"/>
    <w:rsid w:val="00DA05CA"/>
    <w:rsid w:val="00DA1B84"/>
    <w:rsid w:val="00DB30C2"/>
    <w:rsid w:val="00DB5688"/>
    <w:rsid w:val="00DB6B6E"/>
    <w:rsid w:val="00DC2374"/>
    <w:rsid w:val="00DD56AE"/>
    <w:rsid w:val="00DD571F"/>
    <w:rsid w:val="00DD5BE1"/>
    <w:rsid w:val="00DD5EFA"/>
    <w:rsid w:val="00DD6B5B"/>
    <w:rsid w:val="00DE091D"/>
    <w:rsid w:val="00DF14A7"/>
    <w:rsid w:val="00DF4182"/>
    <w:rsid w:val="00DF63DF"/>
    <w:rsid w:val="00E002B5"/>
    <w:rsid w:val="00E014C5"/>
    <w:rsid w:val="00E018A0"/>
    <w:rsid w:val="00E12777"/>
    <w:rsid w:val="00E12CB1"/>
    <w:rsid w:val="00E23EEE"/>
    <w:rsid w:val="00E26D50"/>
    <w:rsid w:val="00E2706C"/>
    <w:rsid w:val="00E27236"/>
    <w:rsid w:val="00E27BA7"/>
    <w:rsid w:val="00E421F9"/>
    <w:rsid w:val="00E42377"/>
    <w:rsid w:val="00E446D8"/>
    <w:rsid w:val="00E4603C"/>
    <w:rsid w:val="00E51256"/>
    <w:rsid w:val="00E536B8"/>
    <w:rsid w:val="00E53F8E"/>
    <w:rsid w:val="00E6010B"/>
    <w:rsid w:val="00E651DB"/>
    <w:rsid w:val="00E718BA"/>
    <w:rsid w:val="00E80137"/>
    <w:rsid w:val="00E90197"/>
    <w:rsid w:val="00E91397"/>
    <w:rsid w:val="00EA04D3"/>
    <w:rsid w:val="00EA06F2"/>
    <w:rsid w:val="00EA18FD"/>
    <w:rsid w:val="00EA1A7D"/>
    <w:rsid w:val="00EA663E"/>
    <w:rsid w:val="00EA72DB"/>
    <w:rsid w:val="00EB06AF"/>
    <w:rsid w:val="00EB08A4"/>
    <w:rsid w:val="00EB1BC4"/>
    <w:rsid w:val="00EB5D2E"/>
    <w:rsid w:val="00EC4501"/>
    <w:rsid w:val="00EC4716"/>
    <w:rsid w:val="00ED373F"/>
    <w:rsid w:val="00ED445A"/>
    <w:rsid w:val="00EE2F94"/>
    <w:rsid w:val="00EE5697"/>
    <w:rsid w:val="00EE61EF"/>
    <w:rsid w:val="00EE6952"/>
    <w:rsid w:val="00EF443A"/>
    <w:rsid w:val="00EF6DFA"/>
    <w:rsid w:val="00EF7B66"/>
    <w:rsid w:val="00F01A5F"/>
    <w:rsid w:val="00F14567"/>
    <w:rsid w:val="00F210D9"/>
    <w:rsid w:val="00F23FD5"/>
    <w:rsid w:val="00F25B6A"/>
    <w:rsid w:val="00F26165"/>
    <w:rsid w:val="00F33997"/>
    <w:rsid w:val="00F33C4B"/>
    <w:rsid w:val="00F34088"/>
    <w:rsid w:val="00F357A3"/>
    <w:rsid w:val="00F35857"/>
    <w:rsid w:val="00F369F2"/>
    <w:rsid w:val="00F37B8C"/>
    <w:rsid w:val="00F43724"/>
    <w:rsid w:val="00F449C6"/>
    <w:rsid w:val="00F46514"/>
    <w:rsid w:val="00F50157"/>
    <w:rsid w:val="00F5239B"/>
    <w:rsid w:val="00F529EF"/>
    <w:rsid w:val="00F54E57"/>
    <w:rsid w:val="00F56C27"/>
    <w:rsid w:val="00F57591"/>
    <w:rsid w:val="00F61914"/>
    <w:rsid w:val="00F63BDF"/>
    <w:rsid w:val="00F64F71"/>
    <w:rsid w:val="00F74B2F"/>
    <w:rsid w:val="00F751CA"/>
    <w:rsid w:val="00F7733B"/>
    <w:rsid w:val="00F77C93"/>
    <w:rsid w:val="00F77F6E"/>
    <w:rsid w:val="00F85D69"/>
    <w:rsid w:val="00F9193A"/>
    <w:rsid w:val="00F91963"/>
    <w:rsid w:val="00F94AB3"/>
    <w:rsid w:val="00F96383"/>
    <w:rsid w:val="00F97766"/>
    <w:rsid w:val="00FA0138"/>
    <w:rsid w:val="00FB2290"/>
    <w:rsid w:val="00FB51CA"/>
    <w:rsid w:val="00FD5442"/>
    <w:rsid w:val="00FD566F"/>
    <w:rsid w:val="00FE754F"/>
    <w:rsid w:val="00FF486A"/>
    <w:rsid w:val="00FF5B61"/>
    <w:rsid w:val="0EE8982F"/>
    <w:rsid w:val="0F074B6B"/>
    <w:rsid w:val="108141D2"/>
    <w:rsid w:val="11427687"/>
    <w:rsid w:val="11BDD158"/>
    <w:rsid w:val="148B3BC5"/>
    <w:rsid w:val="149EC988"/>
    <w:rsid w:val="173BDAAC"/>
    <w:rsid w:val="17722266"/>
    <w:rsid w:val="17C113C2"/>
    <w:rsid w:val="18A1589F"/>
    <w:rsid w:val="19C680DD"/>
    <w:rsid w:val="19EF3F75"/>
    <w:rsid w:val="1A6F408E"/>
    <w:rsid w:val="1B0CFCF3"/>
    <w:rsid w:val="1C55F0CF"/>
    <w:rsid w:val="1E71E417"/>
    <w:rsid w:val="1F1B7D52"/>
    <w:rsid w:val="1FDC9F84"/>
    <w:rsid w:val="21787D50"/>
    <w:rsid w:val="21E694FE"/>
    <w:rsid w:val="22A01716"/>
    <w:rsid w:val="25696625"/>
    <w:rsid w:val="2A2EEC7F"/>
    <w:rsid w:val="2AE04C66"/>
    <w:rsid w:val="2B31F939"/>
    <w:rsid w:val="2B6D40EA"/>
    <w:rsid w:val="2BBE331F"/>
    <w:rsid w:val="2C7C161E"/>
    <w:rsid w:val="310885E1"/>
    <w:rsid w:val="32B6FC2A"/>
    <w:rsid w:val="336643AC"/>
    <w:rsid w:val="37F288DE"/>
    <w:rsid w:val="3BD4EB89"/>
    <w:rsid w:val="3CF4EC6B"/>
    <w:rsid w:val="401F7B11"/>
    <w:rsid w:val="41A4529E"/>
    <w:rsid w:val="425D6D62"/>
    <w:rsid w:val="43ECB421"/>
    <w:rsid w:val="45A14BFB"/>
    <w:rsid w:val="468C444D"/>
    <w:rsid w:val="4859AE2A"/>
    <w:rsid w:val="496D6C27"/>
    <w:rsid w:val="4B5010EB"/>
    <w:rsid w:val="4D1AC08C"/>
    <w:rsid w:val="4D8B9A31"/>
    <w:rsid w:val="53C188AF"/>
    <w:rsid w:val="5890DB97"/>
    <w:rsid w:val="5F111164"/>
    <w:rsid w:val="5F44BFAB"/>
    <w:rsid w:val="637AA6C9"/>
    <w:rsid w:val="6403AD8A"/>
    <w:rsid w:val="648A7E38"/>
    <w:rsid w:val="64CFE859"/>
    <w:rsid w:val="6711A169"/>
    <w:rsid w:val="68EF938E"/>
    <w:rsid w:val="6E9F8CE1"/>
    <w:rsid w:val="6EFCBD4C"/>
    <w:rsid w:val="6FA48AC3"/>
    <w:rsid w:val="719E754C"/>
    <w:rsid w:val="74F27AA4"/>
    <w:rsid w:val="79B5857E"/>
    <w:rsid w:val="7C357C55"/>
    <w:rsid w:val="7D2B0C86"/>
    <w:rsid w:val="7EF8A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50A0B7BC-37A7-482A-BB19-DCD6421E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paragraph" w:styleId="PlainText">
    <w:name w:val="Plain Text"/>
    <w:basedOn w:val="Normal"/>
    <w:link w:val="PlainTextChar"/>
    <w:semiHidden/>
    <w:rsid w:val="00D93A9C"/>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D93A9C"/>
    <w:rPr>
      <w:rFonts w:ascii="Courier New" w:eastAsia="Times New Roman" w:hAnsi="Courier New" w:cs="Times New Roman"/>
      <w:kern w:val="0"/>
      <w:sz w:val="20"/>
      <w:szCs w:val="20"/>
      <w14:ligatures w14:val="none"/>
    </w:rPr>
  </w:style>
  <w:style w:type="paragraph" w:customStyle="1" w:styleId="Default">
    <w:name w:val="Default"/>
    <w:rsid w:val="00D93A9C"/>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F3B1C"/>
    <w:rPr>
      <w:sz w:val="16"/>
      <w:szCs w:val="16"/>
    </w:rPr>
  </w:style>
  <w:style w:type="paragraph" w:styleId="CommentText">
    <w:name w:val="annotation text"/>
    <w:basedOn w:val="Normal"/>
    <w:link w:val="CommentTextChar"/>
    <w:uiPriority w:val="99"/>
    <w:unhideWhenUsed/>
    <w:rsid w:val="000F3B1C"/>
    <w:pPr>
      <w:spacing w:line="240" w:lineRule="auto"/>
    </w:pPr>
    <w:rPr>
      <w:sz w:val="20"/>
      <w:szCs w:val="20"/>
    </w:rPr>
  </w:style>
  <w:style w:type="character" w:customStyle="1" w:styleId="CommentTextChar">
    <w:name w:val="Comment Text Char"/>
    <w:basedOn w:val="DefaultParagraphFont"/>
    <w:link w:val="CommentText"/>
    <w:uiPriority w:val="99"/>
    <w:rsid w:val="000F3B1C"/>
    <w:rPr>
      <w:sz w:val="20"/>
      <w:szCs w:val="20"/>
    </w:rPr>
  </w:style>
  <w:style w:type="paragraph" w:styleId="CommentSubject">
    <w:name w:val="annotation subject"/>
    <w:basedOn w:val="CommentText"/>
    <w:next w:val="CommentText"/>
    <w:link w:val="CommentSubjectChar"/>
    <w:uiPriority w:val="99"/>
    <w:semiHidden/>
    <w:unhideWhenUsed/>
    <w:rsid w:val="000F3B1C"/>
    <w:rPr>
      <w:b/>
      <w:bCs/>
    </w:rPr>
  </w:style>
  <w:style w:type="character" w:customStyle="1" w:styleId="CommentSubjectChar">
    <w:name w:val="Comment Subject Char"/>
    <w:basedOn w:val="CommentTextChar"/>
    <w:link w:val="CommentSubject"/>
    <w:uiPriority w:val="99"/>
    <w:semiHidden/>
    <w:rsid w:val="000F3B1C"/>
    <w:rPr>
      <w:b/>
      <w:bCs/>
      <w:sz w:val="20"/>
      <w:szCs w:val="20"/>
    </w:rPr>
  </w:style>
  <w:style w:type="paragraph" w:styleId="Revision">
    <w:name w:val="Revision"/>
    <w:hidden/>
    <w:uiPriority w:val="99"/>
    <w:semiHidden/>
    <w:rsid w:val="00C9513C"/>
    <w:pPr>
      <w:spacing w:after="0" w:line="240" w:lineRule="auto"/>
    </w:pPr>
  </w:style>
  <w:style w:type="character" w:customStyle="1" w:styleId="cf01">
    <w:name w:val="cf01"/>
    <w:basedOn w:val="DefaultParagraphFont"/>
    <w:rsid w:val="00E272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833c396f3cae4c60ff47e730e3d499a4">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906b87ca6ced4e7d4670478fbc7279b8"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D2F94-BB92-40CD-BA33-2D7A8744F35F}">
  <ds:schemaRefs>
    <ds:schemaRef ds:uri="http://schemas.microsoft.com/sharepoint/v3/contenttype/forms"/>
  </ds:schemaRefs>
</ds:datastoreItem>
</file>

<file path=customXml/itemProps2.xml><?xml version="1.0" encoding="utf-8"?>
<ds:datastoreItem xmlns:ds="http://schemas.openxmlformats.org/officeDocument/2006/customXml" ds:itemID="{C44C623F-AF19-4C4F-8CF8-040992CB9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8A4FE8-EC86-4404-9CF1-F0E1EDAF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2026-03-27T08:43:00Z</cp:lastPrinted>
  <dcterms:created xsi:type="dcterms:W3CDTF">2026-05-05T14:42:00Z</dcterms:created>
  <dcterms:modified xsi:type="dcterms:W3CDTF">2026-05-05T14:42:00Z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y fmtid="{D5CDD505-2E9C-101B-9397-08002B2CF9AE}" pid="3" name="GrammarlyDocumentId">
    <vt:lpwstr>4616649e-8bda-4b3b-96e4-e196a0a86171</vt:lpwstr>
  </property>
</Properties>
</file>